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4AB8" w:rsidRPr="005340C3" w:rsidRDefault="009B75BD" w:rsidP="00AD4AB8">
      <w:pP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TALAS(KAYSERİ)</w:t>
      </w:r>
    </w:p>
    <w:p w:rsidR="00AD4AB8" w:rsidRPr="005340C3" w:rsidRDefault="00AD4AB8" w:rsidP="00AD4AB8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bCs/>
          <w:spacing w:val="60"/>
          <w:sz w:val="28"/>
          <w:szCs w:val="28"/>
        </w:rPr>
      </w:pPr>
      <w:r>
        <w:rPr>
          <w:rFonts w:ascii="Tahoma" w:hAnsi="Tahoma" w:cs="Tahoma"/>
          <w:b/>
          <w:bCs/>
          <w:spacing w:val="60"/>
          <w:sz w:val="28"/>
          <w:szCs w:val="28"/>
        </w:rPr>
        <w:t>1/1000 UYGULAMA İMAR PLAN DEĞİŞİKLİĞİ</w:t>
      </w:r>
    </w:p>
    <w:p w:rsidR="00AD4AB8" w:rsidRPr="005340C3" w:rsidRDefault="00AD4AB8" w:rsidP="00AD4AB8">
      <w:pPr>
        <w:pStyle w:val="GvdeMetni"/>
        <w:pBdr>
          <w:bottom w:val="none" w:sz="0" w:space="0" w:color="auto"/>
        </w:pBdr>
        <w:spacing w:line="360" w:lineRule="auto"/>
        <w:jc w:val="center"/>
        <w:outlineLvl w:val="0"/>
        <w:rPr>
          <w:rFonts w:ascii="Tahoma" w:hAnsi="Tahoma" w:cs="Tahoma"/>
          <w:b/>
          <w:spacing w:val="60"/>
          <w:sz w:val="28"/>
          <w:szCs w:val="28"/>
        </w:rPr>
      </w:pPr>
      <w:r w:rsidRPr="005340C3">
        <w:rPr>
          <w:rFonts w:ascii="Tahoma" w:hAnsi="Tahoma" w:cs="Tahoma"/>
          <w:b/>
          <w:spacing w:val="60"/>
          <w:sz w:val="28"/>
          <w:szCs w:val="28"/>
        </w:rPr>
        <w:t>AÇIKLAMA RAPORU</w:t>
      </w:r>
    </w:p>
    <w:p w:rsidR="0037242D" w:rsidRPr="006F7CAF" w:rsidRDefault="0037242D" w:rsidP="002F3ED9">
      <w:pPr>
        <w:pBdr>
          <w:top w:val="single" w:sz="36" w:space="1" w:color="000000"/>
        </w:pBdr>
        <w:spacing w:line="397" w:lineRule="atLeast"/>
        <w:jc w:val="both"/>
        <w:rPr>
          <w:rFonts w:ascii="Tahoma" w:hAnsi="Tahoma" w:cs="Tahoma"/>
          <w:b/>
          <w:bCs/>
          <w:sz w:val="10"/>
          <w:szCs w:val="10"/>
        </w:rPr>
      </w:pPr>
    </w:p>
    <w:p w:rsidR="00657E76" w:rsidRPr="006F7CAF" w:rsidRDefault="00657E76" w:rsidP="002F3ED9">
      <w:pPr>
        <w:pBdr>
          <w:top w:val="single" w:sz="36" w:space="1" w:color="000000"/>
        </w:pBdr>
        <w:spacing w:line="397" w:lineRule="atLeast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A) PLANLAMA ALANININ TANIMI</w:t>
      </w:r>
    </w:p>
    <w:p w:rsidR="00AD4AB8" w:rsidRDefault="00335FA4" w:rsidP="00F90A22">
      <w:pPr>
        <w:spacing w:after="6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</w:t>
      </w:r>
      <w:r w:rsidR="00657E76" w:rsidRPr="006F7CAF">
        <w:rPr>
          <w:rFonts w:ascii="Tahoma" w:hAnsi="Tahoma" w:cs="Tahoma"/>
          <w:sz w:val="24"/>
          <w:szCs w:val="24"/>
        </w:rPr>
        <w:t xml:space="preserve">Planlama alanı; </w:t>
      </w:r>
      <w:r w:rsidR="004301A4" w:rsidRPr="006F7CAF">
        <w:rPr>
          <w:rFonts w:ascii="Tahoma" w:hAnsi="Tahoma" w:cs="Tahoma"/>
          <w:sz w:val="24"/>
          <w:szCs w:val="24"/>
        </w:rPr>
        <w:t>Kayseri</w:t>
      </w:r>
      <w:r w:rsidR="00657E76" w:rsidRPr="006F7CAF">
        <w:rPr>
          <w:rFonts w:ascii="Tahoma" w:hAnsi="Tahoma" w:cs="Tahoma"/>
          <w:sz w:val="24"/>
          <w:szCs w:val="24"/>
        </w:rPr>
        <w:t xml:space="preserve"> İli, </w:t>
      </w:r>
      <w:r w:rsidR="009B75BD">
        <w:rPr>
          <w:rFonts w:ascii="Tahoma" w:hAnsi="Tahoma" w:cs="Tahoma"/>
          <w:sz w:val="24"/>
          <w:szCs w:val="24"/>
        </w:rPr>
        <w:t>Talas İlçesi</w:t>
      </w:r>
      <w:r w:rsidR="00AD4AB8">
        <w:rPr>
          <w:rFonts w:ascii="Tahoma" w:hAnsi="Tahoma" w:cs="Tahoma"/>
          <w:sz w:val="24"/>
          <w:szCs w:val="24"/>
        </w:rPr>
        <w:t>,</w:t>
      </w:r>
      <w:r w:rsidR="009B75BD">
        <w:rPr>
          <w:rFonts w:ascii="Tahoma" w:hAnsi="Tahoma" w:cs="Tahoma"/>
          <w:sz w:val="24"/>
          <w:szCs w:val="24"/>
        </w:rPr>
        <w:t xml:space="preserve"> </w:t>
      </w:r>
      <w:r w:rsidR="00071EC7">
        <w:rPr>
          <w:rFonts w:ascii="Tahoma" w:hAnsi="Tahoma" w:cs="Tahoma"/>
          <w:sz w:val="24"/>
          <w:szCs w:val="24"/>
        </w:rPr>
        <w:t>Mevlana</w:t>
      </w:r>
      <w:r w:rsidR="009B75BD">
        <w:rPr>
          <w:rFonts w:ascii="Tahoma" w:hAnsi="Tahoma" w:cs="Tahoma"/>
          <w:sz w:val="24"/>
          <w:szCs w:val="24"/>
        </w:rPr>
        <w:t xml:space="preserve"> Mahallesi</w:t>
      </w:r>
      <w:r w:rsidR="00445223">
        <w:rPr>
          <w:rFonts w:ascii="Tahoma" w:hAnsi="Tahoma" w:cs="Tahoma"/>
          <w:sz w:val="24"/>
          <w:szCs w:val="24"/>
        </w:rPr>
        <w:t xml:space="preserve"> </w:t>
      </w:r>
      <w:r w:rsidR="004301A4" w:rsidRPr="006F7CAF">
        <w:rPr>
          <w:rFonts w:ascii="Tahoma" w:hAnsi="Tahoma" w:cs="Tahoma"/>
          <w:sz w:val="24"/>
          <w:szCs w:val="24"/>
        </w:rPr>
        <w:t>mevcut 1/1000 ölçekli Uygulama İmar Planının</w:t>
      </w:r>
      <w:r w:rsidR="00657E76" w:rsidRPr="006F7CAF">
        <w:rPr>
          <w:rFonts w:ascii="Tahoma" w:hAnsi="Tahoma" w:cs="Tahoma"/>
          <w:sz w:val="24"/>
          <w:szCs w:val="24"/>
        </w:rPr>
        <w:t>;</w:t>
      </w:r>
      <w:r w:rsidR="00F90A22">
        <w:rPr>
          <w:rFonts w:ascii="Tahoma" w:hAnsi="Tahoma" w:cs="Tahoma"/>
          <w:sz w:val="24"/>
          <w:szCs w:val="24"/>
        </w:rPr>
        <w:t xml:space="preserve"> </w:t>
      </w:r>
    </w:p>
    <w:p w:rsidR="00657E76" w:rsidRPr="006F7CAF" w:rsidRDefault="00AD4AB8" w:rsidP="00AD4AB8">
      <w:pPr>
        <w:spacing w:line="360" w:lineRule="auto"/>
        <w:ind w:firstLine="709"/>
        <w:jc w:val="both"/>
        <w:outlineLvl w:val="0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K-35-D-</w:t>
      </w:r>
      <w:r w:rsidR="009B75BD">
        <w:rPr>
          <w:rFonts w:ascii="Tahoma" w:hAnsi="Tahoma" w:cs="Tahoma"/>
          <w:sz w:val="24"/>
          <w:szCs w:val="24"/>
        </w:rPr>
        <w:t>0</w:t>
      </w:r>
      <w:r w:rsidR="00071EC7">
        <w:rPr>
          <w:rFonts w:ascii="Tahoma" w:hAnsi="Tahoma" w:cs="Tahoma"/>
          <w:sz w:val="24"/>
          <w:szCs w:val="24"/>
        </w:rPr>
        <w:t>2</w:t>
      </w:r>
      <w:r w:rsidR="009B75BD">
        <w:rPr>
          <w:rFonts w:ascii="Tahoma" w:hAnsi="Tahoma" w:cs="Tahoma"/>
          <w:sz w:val="24"/>
          <w:szCs w:val="24"/>
        </w:rPr>
        <w:t>-</w:t>
      </w:r>
      <w:r w:rsidR="00071EC7">
        <w:rPr>
          <w:rFonts w:ascii="Tahoma" w:hAnsi="Tahoma" w:cs="Tahoma"/>
          <w:sz w:val="24"/>
          <w:szCs w:val="24"/>
        </w:rPr>
        <w:t>D</w:t>
      </w:r>
      <w:r w:rsidR="00E3163D">
        <w:rPr>
          <w:rFonts w:ascii="Tahoma" w:hAnsi="Tahoma" w:cs="Tahoma"/>
          <w:sz w:val="24"/>
          <w:szCs w:val="24"/>
        </w:rPr>
        <w:t>-</w:t>
      </w:r>
      <w:r w:rsidR="00494C4C">
        <w:rPr>
          <w:rFonts w:ascii="Tahoma" w:hAnsi="Tahoma" w:cs="Tahoma"/>
          <w:sz w:val="24"/>
          <w:szCs w:val="24"/>
        </w:rPr>
        <w:t>3</w:t>
      </w:r>
      <w:r w:rsidR="003435BA">
        <w:rPr>
          <w:rFonts w:ascii="Tahoma" w:hAnsi="Tahoma" w:cs="Tahoma"/>
          <w:sz w:val="24"/>
          <w:szCs w:val="24"/>
        </w:rPr>
        <w:t>-</w:t>
      </w:r>
      <w:r w:rsidR="00494C4C">
        <w:rPr>
          <w:rFonts w:ascii="Tahoma" w:hAnsi="Tahoma" w:cs="Tahoma"/>
          <w:sz w:val="24"/>
          <w:szCs w:val="24"/>
        </w:rPr>
        <w:t>D</w:t>
      </w:r>
      <w:r w:rsidR="00E3163D">
        <w:rPr>
          <w:rFonts w:ascii="Tahoma" w:hAnsi="Tahoma" w:cs="Tahoma"/>
          <w:sz w:val="24"/>
          <w:szCs w:val="24"/>
        </w:rPr>
        <w:t xml:space="preserve"> </w:t>
      </w:r>
      <w:r w:rsidR="00DE6B48">
        <w:rPr>
          <w:rFonts w:ascii="Tahoma" w:hAnsi="Tahoma" w:cs="Tahoma"/>
          <w:sz w:val="24"/>
          <w:szCs w:val="24"/>
        </w:rPr>
        <w:t>pafta</w:t>
      </w:r>
      <w:r w:rsidR="00494C4C">
        <w:rPr>
          <w:rFonts w:ascii="Tahoma" w:hAnsi="Tahoma" w:cs="Tahoma"/>
          <w:sz w:val="24"/>
          <w:szCs w:val="24"/>
        </w:rPr>
        <w:t>s</w:t>
      </w:r>
      <w:r w:rsidR="00071EC7">
        <w:rPr>
          <w:rFonts w:ascii="Tahoma" w:hAnsi="Tahoma" w:cs="Tahoma"/>
          <w:sz w:val="24"/>
          <w:szCs w:val="24"/>
        </w:rPr>
        <w:t>ı</w:t>
      </w:r>
      <w:r w:rsidR="009004E2">
        <w:rPr>
          <w:rFonts w:ascii="Tahoma" w:hAnsi="Tahoma" w:cs="Tahoma"/>
          <w:sz w:val="24"/>
          <w:szCs w:val="24"/>
        </w:rPr>
        <w:t>n</w:t>
      </w:r>
      <w:r w:rsidR="00DE6B48">
        <w:rPr>
          <w:rFonts w:ascii="Tahoma" w:hAnsi="Tahoma" w:cs="Tahoma"/>
          <w:sz w:val="24"/>
          <w:szCs w:val="24"/>
        </w:rPr>
        <w:t>da</w:t>
      </w:r>
      <w:r w:rsidR="00657E76" w:rsidRPr="006F7CAF">
        <w:rPr>
          <w:rFonts w:ascii="Tahoma" w:hAnsi="Tahoma" w:cs="Tahoma"/>
          <w:sz w:val="24"/>
          <w:szCs w:val="24"/>
        </w:rPr>
        <w:t>;</w:t>
      </w:r>
    </w:p>
    <w:p w:rsidR="00B67024" w:rsidRPr="006F7CAF" w:rsidRDefault="00B67024" w:rsidP="00B67024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X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071EC7">
        <w:rPr>
          <w:rFonts w:ascii="Tahoma" w:hAnsi="Tahoma" w:cs="Tahoma"/>
          <w:sz w:val="24"/>
          <w:szCs w:val="24"/>
        </w:rPr>
        <w:t>285 330</w:t>
      </w:r>
      <w:r>
        <w:rPr>
          <w:rFonts w:ascii="Tahoma" w:hAnsi="Tahoma" w:cs="Tahoma"/>
          <w:sz w:val="24"/>
          <w:szCs w:val="24"/>
        </w:rPr>
        <w:t xml:space="preserve"> – </w:t>
      </w:r>
      <w:r w:rsidR="00AD4AB8">
        <w:rPr>
          <w:rFonts w:ascii="Tahoma" w:hAnsi="Tahoma" w:cs="Tahoma"/>
          <w:sz w:val="24"/>
          <w:szCs w:val="24"/>
        </w:rPr>
        <w:t xml:space="preserve">4 </w:t>
      </w:r>
      <w:r w:rsidR="00071EC7">
        <w:rPr>
          <w:rFonts w:ascii="Tahoma" w:hAnsi="Tahoma" w:cs="Tahoma"/>
          <w:sz w:val="24"/>
          <w:szCs w:val="24"/>
        </w:rPr>
        <w:t>285 260</w:t>
      </w:r>
    </w:p>
    <w:p w:rsidR="00B67024" w:rsidRPr="006F7CAF" w:rsidRDefault="00B67024" w:rsidP="00B67024">
      <w:pPr>
        <w:spacing w:line="360" w:lineRule="auto"/>
        <w:ind w:firstLine="708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Y</w:t>
      </w:r>
      <w:r w:rsidRPr="006F7CAF">
        <w:rPr>
          <w:rFonts w:ascii="Tahoma" w:hAnsi="Tahoma" w:cs="Tahoma"/>
          <w:sz w:val="24"/>
          <w:szCs w:val="24"/>
        </w:rPr>
        <w:tab/>
        <w:t xml:space="preserve">= </w:t>
      </w:r>
      <w:r w:rsidR="00071EC7">
        <w:rPr>
          <w:rFonts w:ascii="Tahoma" w:hAnsi="Tahoma" w:cs="Tahoma"/>
          <w:sz w:val="24"/>
          <w:szCs w:val="24"/>
        </w:rPr>
        <w:t>46</w:t>
      </w:r>
      <w:r w:rsidR="00494C4C">
        <w:rPr>
          <w:rFonts w:ascii="Tahoma" w:hAnsi="Tahoma" w:cs="Tahoma"/>
          <w:sz w:val="24"/>
          <w:szCs w:val="24"/>
        </w:rPr>
        <w:t>2</w:t>
      </w:r>
      <w:r w:rsidR="00071EC7">
        <w:rPr>
          <w:rFonts w:ascii="Tahoma" w:hAnsi="Tahoma" w:cs="Tahoma"/>
          <w:sz w:val="24"/>
          <w:szCs w:val="24"/>
        </w:rPr>
        <w:t xml:space="preserve"> 3</w:t>
      </w:r>
      <w:r w:rsidR="00494C4C">
        <w:rPr>
          <w:rFonts w:ascii="Tahoma" w:hAnsi="Tahoma" w:cs="Tahoma"/>
          <w:sz w:val="24"/>
          <w:szCs w:val="24"/>
        </w:rPr>
        <w:t>2</w:t>
      </w:r>
      <w:r w:rsidR="00071EC7">
        <w:rPr>
          <w:rFonts w:ascii="Tahoma" w:hAnsi="Tahoma" w:cs="Tahoma"/>
          <w:sz w:val="24"/>
          <w:szCs w:val="24"/>
        </w:rPr>
        <w:t>0</w:t>
      </w:r>
      <w:r w:rsidR="0044522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– </w:t>
      </w:r>
      <w:r w:rsidR="00071EC7">
        <w:rPr>
          <w:rFonts w:ascii="Tahoma" w:hAnsi="Tahoma" w:cs="Tahoma"/>
          <w:sz w:val="24"/>
          <w:szCs w:val="24"/>
        </w:rPr>
        <w:t>46</w:t>
      </w:r>
      <w:r w:rsidR="00494C4C">
        <w:rPr>
          <w:rFonts w:ascii="Tahoma" w:hAnsi="Tahoma" w:cs="Tahoma"/>
          <w:sz w:val="24"/>
          <w:szCs w:val="24"/>
        </w:rPr>
        <w:t>2</w:t>
      </w:r>
      <w:r w:rsidR="00071EC7">
        <w:rPr>
          <w:rFonts w:ascii="Tahoma" w:hAnsi="Tahoma" w:cs="Tahoma"/>
          <w:sz w:val="24"/>
          <w:szCs w:val="24"/>
        </w:rPr>
        <w:t xml:space="preserve"> 4</w:t>
      </w:r>
      <w:r w:rsidR="00494C4C">
        <w:rPr>
          <w:rFonts w:ascii="Tahoma" w:hAnsi="Tahoma" w:cs="Tahoma"/>
          <w:sz w:val="24"/>
          <w:szCs w:val="24"/>
        </w:rPr>
        <w:t>8</w:t>
      </w:r>
      <w:r w:rsidR="00071EC7">
        <w:rPr>
          <w:rFonts w:ascii="Tahoma" w:hAnsi="Tahoma" w:cs="Tahoma"/>
          <w:sz w:val="24"/>
          <w:szCs w:val="24"/>
        </w:rPr>
        <w:t>0</w:t>
      </w:r>
    </w:p>
    <w:p w:rsidR="008C24B5" w:rsidRDefault="00657E76" w:rsidP="008C24B5">
      <w:pPr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 w:rsidRPr="006F7CAF">
        <w:rPr>
          <w:rFonts w:ascii="Tahoma" w:hAnsi="Tahoma" w:cs="Tahoma"/>
          <w:sz w:val="24"/>
          <w:szCs w:val="24"/>
        </w:rPr>
        <w:t xml:space="preserve">Koordinatları arasında kalan yaklaşık </w:t>
      </w:r>
      <w:r w:rsidR="00BA1EDA">
        <w:rPr>
          <w:rFonts w:ascii="Tahoma" w:hAnsi="Tahoma" w:cs="Tahoma"/>
          <w:sz w:val="24"/>
          <w:szCs w:val="24"/>
        </w:rPr>
        <w:t>0,2</w:t>
      </w:r>
      <w:r w:rsidRPr="006F7CAF">
        <w:rPr>
          <w:rFonts w:ascii="Tahoma" w:hAnsi="Tahoma" w:cs="Tahoma"/>
          <w:sz w:val="24"/>
          <w:szCs w:val="24"/>
        </w:rPr>
        <w:t xml:space="preserve"> hektar büyü</w:t>
      </w:r>
      <w:r w:rsidR="00033D58">
        <w:rPr>
          <w:rFonts w:ascii="Tahoma" w:hAnsi="Tahoma" w:cs="Tahoma"/>
          <w:sz w:val="24"/>
          <w:szCs w:val="24"/>
        </w:rPr>
        <w:t>klüğündeki alanı kapsamaktadır</w:t>
      </w:r>
      <w:r w:rsidRPr="006F7CAF">
        <w:rPr>
          <w:rFonts w:ascii="Tahoma" w:hAnsi="Tahoma" w:cs="Tahoma"/>
          <w:sz w:val="24"/>
          <w:szCs w:val="24"/>
        </w:rPr>
        <w:t>.</w:t>
      </w:r>
    </w:p>
    <w:p w:rsidR="008C24B5" w:rsidRDefault="00335FA4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</w:t>
      </w:r>
      <w:r w:rsidR="00657E76" w:rsidRPr="006F7CAF">
        <w:rPr>
          <w:rFonts w:ascii="Tahoma" w:hAnsi="Tahoma" w:cs="Tahoma"/>
          <w:sz w:val="24"/>
          <w:szCs w:val="24"/>
        </w:rPr>
        <w:t>Planl</w:t>
      </w:r>
      <w:r w:rsidR="00902509" w:rsidRPr="006F7CAF">
        <w:rPr>
          <w:rFonts w:ascii="Tahoma" w:hAnsi="Tahoma" w:cs="Tahoma"/>
          <w:sz w:val="24"/>
          <w:szCs w:val="24"/>
        </w:rPr>
        <w:t xml:space="preserve">ama Alanı, </w:t>
      </w:r>
      <w:r w:rsidR="009B75BD">
        <w:rPr>
          <w:rFonts w:ascii="Tahoma" w:hAnsi="Tahoma" w:cs="Tahoma"/>
          <w:sz w:val="24"/>
          <w:szCs w:val="24"/>
        </w:rPr>
        <w:t>mevcut</w:t>
      </w:r>
      <w:r w:rsidR="00AD4AB8">
        <w:rPr>
          <w:rFonts w:ascii="Tahoma" w:hAnsi="Tahoma" w:cs="Tahoma"/>
          <w:sz w:val="24"/>
          <w:szCs w:val="24"/>
        </w:rPr>
        <w:t xml:space="preserve"> </w:t>
      </w:r>
      <w:r w:rsidR="00033D58">
        <w:rPr>
          <w:rFonts w:ascii="Tahoma" w:hAnsi="Tahoma" w:cs="Tahoma"/>
          <w:sz w:val="24"/>
          <w:szCs w:val="24"/>
        </w:rPr>
        <w:t xml:space="preserve">1/1000 </w:t>
      </w:r>
      <w:r w:rsidR="00657E76" w:rsidRPr="006F7CAF">
        <w:rPr>
          <w:rFonts w:ascii="Tahoma" w:hAnsi="Tahoma" w:cs="Tahoma"/>
          <w:sz w:val="24"/>
          <w:szCs w:val="24"/>
        </w:rPr>
        <w:t xml:space="preserve">ölçekli </w:t>
      </w:r>
      <w:r w:rsidR="00033D58">
        <w:rPr>
          <w:rFonts w:ascii="Tahoma" w:hAnsi="Tahoma" w:cs="Tahoma"/>
          <w:sz w:val="24"/>
          <w:szCs w:val="24"/>
        </w:rPr>
        <w:t>Uygulama</w:t>
      </w:r>
      <w:r w:rsidR="00657E76" w:rsidRPr="006F7CAF">
        <w:rPr>
          <w:rFonts w:ascii="Tahoma" w:hAnsi="Tahoma" w:cs="Tahoma"/>
          <w:sz w:val="24"/>
          <w:szCs w:val="24"/>
        </w:rPr>
        <w:t xml:space="preserve"> İmar Planı</w:t>
      </w:r>
      <w:r w:rsidR="00033D58">
        <w:rPr>
          <w:rFonts w:ascii="Tahoma" w:hAnsi="Tahoma" w:cs="Tahoma"/>
          <w:sz w:val="24"/>
          <w:szCs w:val="24"/>
        </w:rPr>
        <w:t xml:space="preserve">’nda </w:t>
      </w:r>
      <w:r w:rsidR="00AE0416" w:rsidRPr="00AE0416">
        <w:rPr>
          <w:rFonts w:ascii="Tahoma" w:hAnsi="Tahoma" w:cs="Tahoma"/>
          <w:bCs/>
          <w:i/>
          <w:iCs/>
          <w:sz w:val="24"/>
          <w:szCs w:val="24"/>
        </w:rPr>
        <w:t>“</w:t>
      </w:r>
      <w:r w:rsidR="006363B2">
        <w:rPr>
          <w:rFonts w:ascii="Tahoma" w:hAnsi="Tahoma" w:cs="Tahoma"/>
          <w:bCs/>
          <w:i/>
          <w:iCs/>
          <w:sz w:val="24"/>
          <w:szCs w:val="24"/>
        </w:rPr>
        <w:t xml:space="preserve">anaokulu </w:t>
      </w:r>
      <w:r w:rsidR="0090200E">
        <w:rPr>
          <w:rFonts w:ascii="Tahoma" w:hAnsi="Tahoma" w:cs="Tahoma"/>
          <w:bCs/>
          <w:i/>
          <w:iCs/>
          <w:sz w:val="24"/>
          <w:szCs w:val="24"/>
        </w:rPr>
        <w:t>alanı</w:t>
      </w:r>
      <w:r w:rsidR="00AD4AB8" w:rsidRPr="00AE0416">
        <w:rPr>
          <w:rFonts w:ascii="Tahoma" w:hAnsi="Tahoma" w:cs="Tahoma"/>
          <w:i/>
          <w:iCs/>
          <w:sz w:val="24"/>
          <w:szCs w:val="24"/>
        </w:rPr>
        <w:t>”</w:t>
      </w:r>
      <w:r w:rsidR="00AD4AB8">
        <w:rPr>
          <w:rFonts w:ascii="Tahoma" w:hAnsi="Tahoma" w:cs="Tahoma"/>
          <w:i/>
          <w:iCs/>
          <w:sz w:val="24"/>
          <w:szCs w:val="24"/>
        </w:rPr>
        <w:t xml:space="preserve"> </w:t>
      </w:r>
      <w:r w:rsidR="00657E76" w:rsidRPr="006F7CAF">
        <w:rPr>
          <w:rFonts w:ascii="Tahoma" w:hAnsi="Tahoma" w:cs="Tahoma"/>
          <w:sz w:val="24"/>
          <w:szCs w:val="24"/>
        </w:rPr>
        <w:t xml:space="preserve">olarak tanımlanmıştır. </w:t>
      </w:r>
    </w:p>
    <w:p w:rsidR="009B75BD" w:rsidRDefault="006363B2" w:rsidP="0079724E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0FAAECF7" wp14:editId="05EC0767">
            <wp:extent cx="5760085" cy="2628900"/>
            <wp:effectExtent l="76200" t="76200" r="126365" b="13335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6102"/>
                    <a:stretch/>
                  </pic:blipFill>
                  <pic:spPr bwMode="auto">
                    <a:xfrm>
                      <a:off x="0" y="0"/>
                      <a:ext cx="5760085" cy="262890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C23" w:rsidRPr="00535C23" w:rsidRDefault="00535C23" w:rsidP="00535C23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Mevcut Uygulama İmar Planı</w:t>
      </w:r>
    </w:p>
    <w:p w:rsidR="00125F03" w:rsidRDefault="00125F03" w:rsidP="00125F03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B) PLANLAMANIN AMAÇ VE KAPSAMI</w:t>
      </w:r>
    </w:p>
    <w:p w:rsidR="00AE0416" w:rsidRPr="00125F03" w:rsidRDefault="005B39EB" w:rsidP="00125F03">
      <w:pPr>
        <w:tabs>
          <w:tab w:val="left" w:pos="555"/>
        </w:tabs>
        <w:spacing w:after="120" w:line="397" w:lineRule="atLeast"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</w:t>
      </w:r>
      <w:r w:rsidR="00F10C7B">
        <w:rPr>
          <w:rFonts w:ascii="Tahoma" w:hAnsi="Tahoma" w:cs="Tahoma"/>
          <w:sz w:val="24"/>
          <w:szCs w:val="24"/>
        </w:rPr>
        <w:t xml:space="preserve"> </w:t>
      </w:r>
      <w:r w:rsidR="00AE0416">
        <w:rPr>
          <w:rFonts w:ascii="Tahoma" w:hAnsi="Tahoma" w:cs="Tahoma"/>
          <w:sz w:val="24"/>
          <w:szCs w:val="24"/>
        </w:rPr>
        <w:t xml:space="preserve">Talas Belediyesi </w:t>
      </w:r>
      <w:r w:rsidR="0090200E">
        <w:rPr>
          <w:rFonts w:ascii="Tahoma" w:hAnsi="Tahoma" w:cs="Tahoma"/>
          <w:sz w:val="24"/>
          <w:szCs w:val="24"/>
        </w:rPr>
        <w:t>Plan Proje</w:t>
      </w:r>
      <w:r w:rsidR="00AE0416">
        <w:rPr>
          <w:rFonts w:ascii="Tahoma" w:hAnsi="Tahoma" w:cs="Tahoma"/>
          <w:sz w:val="24"/>
          <w:szCs w:val="24"/>
        </w:rPr>
        <w:t xml:space="preserve"> Müdürlüğünün</w:t>
      </w:r>
      <w:r w:rsidR="00D869BF">
        <w:rPr>
          <w:rFonts w:ascii="Tahoma" w:hAnsi="Tahoma" w:cs="Tahoma"/>
          <w:sz w:val="24"/>
          <w:szCs w:val="24"/>
        </w:rPr>
        <w:t xml:space="preserve"> yazısında</w:t>
      </w:r>
      <w:r w:rsidR="00AE0416">
        <w:rPr>
          <w:rFonts w:ascii="Tahoma" w:hAnsi="Tahoma" w:cs="Tahoma"/>
          <w:sz w:val="24"/>
          <w:szCs w:val="24"/>
        </w:rPr>
        <w:t>;</w:t>
      </w:r>
    </w:p>
    <w:p w:rsidR="006363B2" w:rsidRPr="006363B2" w:rsidRDefault="003435BA" w:rsidP="006363B2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bCs/>
          <w:i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</w:t>
      </w:r>
      <w:r w:rsidRPr="003435BA">
        <w:rPr>
          <w:rFonts w:ascii="Tahoma" w:hAnsi="Tahoma" w:cs="Tahoma"/>
          <w:bCs/>
          <w:i/>
          <w:sz w:val="24"/>
          <w:szCs w:val="24"/>
        </w:rPr>
        <w:t xml:space="preserve"> “</w:t>
      </w:r>
      <w:r w:rsidR="006363B2" w:rsidRPr="006363B2">
        <w:rPr>
          <w:rFonts w:ascii="Tahoma" w:hAnsi="Tahoma" w:cs="Tahoma"/>
          <w:bCs/>
          <w:i/>
          <w:sz w:val="24"/>
          <w:szCs w:val="24"/>
        </w:rPr>
        <w:t>Talas İlçesi, Mevlana Mahallesinde mülkiyeti Belediyemize ait olan 1.500 m</w:t>
      </w:r>
      <w:r w:rsidR="006363B2" w:rsidRPr="006363B2">
        <w:rPr>
          <w:rFonts w:ascii="Tahoma" w:hAnsi="Tahoma" w:cs="Tahoma"/>
          <w:bCs/>
          <w:i/>
          <w:sz w:val="24"/>
          <w:szCs w:val="24"/>
          <w:vertAlign w:val="superscript"/>
        </w:rPr>
        <w:t>2</w:t>
      </w:r>
      <w:r w:rsidR="006363B2" w:rsidRPr="006363B2">
        <w:rPr>
          <w:rFonts w:ascii="Tahoma" w:hAnsi="Tahoma" w:cs="Tahoma"/>
          <w:bCs/>
          <w:i/>
          <w:sz w:val="24"/>
          <w:szCs w:val="24"/>
        </w:rPr>
        <w:t xml:space="preserve"> yüzölçümlü 2196 ada, 4 parsel (eski 860 parsel) numaralı taşınmaz mevcut imar planında Emsal=0.60, </w:t>
      </w:r>
      <w:proofErr w:type="spellStart"/>
      <w:r w:rsidR="006363B2" w:rsidRPr="006363B2">
        <w:rPr>
          <w:rFonts w:ascii="Tahoma" w:hAnsi="Tahoma" w:cs="Tahoma"/>
          <w:bCs/>
          <w:i/>
          <w:sz w:val="24"/>
          <w:szCs w:val="24"/>
        </w:rPr>
        <w:t>Yençok</w:t>
      </w:r>
      <w:proofErr w:type="spellEnd"/>
      <w:r w:rsidR="006363B2" w:rsidRPr="006363B2">
        <w:rPr>
          <w:rFonts w:ascii="Tahoma" w:hAnsi="Tahoma" w:cs="Tahoma"/>
          <w:bCs/>
          <w:i/>
          <w:sz w:val="24"/>
          <w:szCs w:val="24"/>
        </w:rPr>
        <w:t>=7.50 metre yapılaşma şartlarına sahip anaokulu alanı olarak planlıdır.</w:t>
      </w:r>
    </w:p>
    <w:p w:rsidR="003435BA" w:rsidRPr="003435BA" w:rsidRDefault="006363B2" w:rsidP="006363B2">
      <w:pPr>
        <w:tabs>
          <w:tab w:val="left" w:pos="0"/>
          <w:tab w:val="left" w:pos="5400"/>
        </w:tabs>
        <w:spacing w:line="360" w:lineRule="auto"/>
        <w:jc w:val="both"/>
        <w:rPr>
          <w:rFonts w:ascii="Tahoma" w:hAnsi="Tahoma" w:cs="Tahoma"/>
          <w:i/>
          <w:sz w:val="24"/>
          <w:szCs w:val="24"/>
        </w:rPr>
      </w:pPr>
      <w:r>
        <w:rPr>
          <w:rFonts w:ascii="Tahoma" w:hAnsi="Tahoma" w:cs="Tahoma"/>
          <w:bCs/>
          <w:i/>
          <w:sz w:val="24"/>
          <w:szCs w:val="24"/>
        </w:rPr>
        <w:lastRenderedPageBreak/>
        <w:t xml:space="preserve">      </w:t>
      </w:r>
      <w:proofErr w:type="gramStart"/>
      <w:r w:rsidRPr="006363B2">
        <w:rPr>
          <w:rFonts w:ascii="Tahoma" w:hAnsi="Tahoma" w:cs="Tahoma"/>
          <w:bCs/>
          <w:i/>
          <w:sz w:val="24"/>
          <w:szCs w:val="24"/>
        </w:rPr>
        <w:t xml:space="preserve">Söz konusu taşınmaz üzerinde yapılması planlanan 6 derslikli anaokulu projesi için Kayseri Valiliği, Talas Belediyesi ve Hayırsever Hatice-İzzet BAYRAKTAR arasında imzalanan (Hikmet CINGILLI Anaokulu) protokol gereğince daha nitelikli mimari projelerin oluşturulabilmesi adına Emsal=1.00, </w:t>
      </w:r>
      <w:proofErr w:type="spellStart"/>
      <w:r w:rsidRPr="006363B2">
        <w:rPr>
          <w:rFonts w:ascii="Tahoma" w:hAnsi="Tahoma" w:cs="Tahoma"/>
          <w:bCs/>
          <w:i/>
          <w:sz w:val="24"/>
          <w:szCs w:val="24"/>
        </w:rPr>
        <w:t>Yençok</w:t>
      </w:r>
      <w:proofErr w:type="spellEnd"/>
      <w:r w:rsidRPr="006363B2">
        <w:rPr>
          <w:rFonts w:ascii="Tahoma" w:hAnsi="Tahoma" w:cs="Tahoma"/>
          <w:bCs/>
          <w:i/>
          <w:sz w:val="24"/>
          <w:szCs w:val="24"/>
        </w:rPr>
        <w:t>=12.50 m yapılaşma şartlarına sahip olarak, yapı yaklaşma mesafelerinin değiştirilmesi şeklinde anaokulu alanı olarak imar planı değişikliğinin yapılması talep edildiğinden gerekli çalışmanın yapılması</w:t>
      </w:r>
      <w:r>
        <w:rPr>
          <w:rFonts w:ascii="Tahoma" w:hAnsi="Tahoma" w:cs="Tahoma"/>
          <w:bCs/>
          <w:i/>
          <w:sz w:val="24"/>
          <w:szCs w:val="24"/>
        </w:rPr>
        <w:t>…</w:t>
      </w:r>
      <w:r w:rsidR="00745623">
        <w:rPr>
          <w:rFonts w:ascii="Tahoma" w:hAnsi="Tahoma" w:cs="Tahoma"/>
          <w:bCs/>
          <w:i/>
          <w:sz w:val="24"/>
          <w:szCs w:val="24"/>
        </w:rPr>
        <w:t xml:space="preserve">” </w:t>
      </w:r>
      <w:r w:rsidR="002F61E0">
        <w:rPr>
          <w:rFonts w:ascii="Tahoma" w:hAnsi="Tahoma" w:cs="Tahoma"/>
          <w:bCs/>
          <w:i/>
          <w:sz w:val="24"/>
          <w:szCs w:val="24"/>
        </w:rPr>
        <w:t xml:space="preserve"> </w:t>
      </w:r>
      <w:r w:rsidR="002F61E0" w:rsidRPr="002F61E0">
        <w:rPr>
          <w:rFonts w:ascii="Tahoma" w:hAnsi="Tahoma" w:cs="Tahoma"/>
          <w:bCs/>
          <w:sz w:val="24"/>
          <w:szCs w:val="24"/>
        </w:rPr>
        <w:t>talep edilmektedir</w:t>
      </w:r>
      <w:r w:rsidR="002F61E0">
        <w:rPr>
          <w:rFonts w:ascii="Tahoma" w:hAnsi="Tahoma" w:cs="Tahoma"/>
          <w:bCs/>
          <w:i/>
          <w:sz w:val="24"/>
          <w:szCs w:val="24"/>
        </w:rPr>
        <w:t>.</w:t>
      </w:r>
      <w:r w:rsidR="005244A1">
        <w:rPr>
          <w:rFonts w:ascii="Tahoma" w:hAnsi="Tahoma" w:cs="Tahoma"/>
          <w:bCs/>
          <w:i/>
          <w:sz w:val="24"/>
          <w:szCs w:val="24"/>
        </w:rPr>
        <w:t xml:space="preserve"> </w:t>
      </w:r>
      <w:proofErr w:type="gramEnd"/>
    </w:p>
    <w:p w:rsidR="00416C1F" w:rsidRDefault="0090618E" w:rsidP="00416C1F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bCs/>
          <w:sz w:val="24"/>
          <w:szCs w:val="24"/>
        </w:rPr>
      </w:pPr>
      <w:r w:rsidRPr="006F7CAF">
        <w:rPr>
          <w:rFonts w:ascii="Tahoma" w:hAnsi="Tahoma" w:cs="Tahoma"/>
          <w:b/>
          <w:bCs/>
          <w:sz w:val="24"/>
          <w:szCs w:val="24"/>
        </w:rPr>
        <w:t>C) PLANLAMA KARARLARI</w:t>
      </w:r>
    </w:p>
    <w:p w:rsidR="00405D28" w:rsidRPr="00F25D6E" w:rsidRDefault="00F10C7B" w:rsidP="00F25D6E">
      <w:pPr>
        <w:tabs>
          <w:tab w:val="left" w:pos="555"/>
        </w:tabs>
        <w:spacing w:after="120" w:line="36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</w:t>
      </w:r>
      <w:r w:rsidR="005B39EB">
        <w:rPr>
          <w:rFonts w:ascii="Tahoma" w:hAnsi="Tahoma" w:cs="Tahoma"/>
          <w:sz w:val="24"/>
          <w:szCs w:val="24"/>
        </w:rPr>
        <w:t xml:space="preserve">   </w:t>
      </w:r>
      <w:r w:rsidR="00405D28" w:rsidRPr="00F25D6E">
        <w:rPr>
          <w:rFonts w:ascii="Tahoma" w:hAnsi="Tahoma" w:cs="Tahoma"/>
          <w:sz w:val="24"/>
          <w:szCs w:val="24"/>
        </w:rPr>
        <w:t xml:space="preserve">Talas ilçesi, </w:t>
      </w:r>
      <w:r w:rsidR="00285158" w:rsidRPr="00F25D6E">
        <w:rPr>
          <w:rFonts w:ascii="Tahoma" w:hAnsi="Tahoma" w:cs="Tahoma"/>
          <w:sz w:val="24"/>
          <w:szCs w:val="24"/>
        </w:rPr>
        <w:t>Mevlana</w:t>
      </w:r>
      <w:r w:rsidR="00405D28" w:rsidRPr="00F25D6E">
        <w:rPr>
          <w:rFonts w:ascii="Tahoma" w:hAnsi="Tahoma" w:cs="Tahoma"/>
          <w:sz w:val="24"/>
          <w:szCs w:val="24"/>
        </w:rPr>
        <w:t xml:space="preserve"> mahallesi, </w:t>
      </w:r>
      <w:r w:rsidR="006363B2">
        <w:rPr>
          <w:rFonts w:ascii="Tahoma" w:hAnsi="Tahoma" w:cs="Tahoma"/>
          <w:sz w:val="24"/>
          <w:szCs w:val="24"/>
        </w:rPr>
        <w:t xml:space="preserve">2196 ada 4 </w:t>
      </w:r>
      <w:r w:rsidR="004E6975" w:rsidRPr="00F25D6E">
        <w:rPr>
          <w:rFonts w:ascii="Tahoma" w:hAnsi="Tahoma" w:cs="Tahoma"/>
          <w:sz w:val="24"/>
          <w:szCs w:val="24"/>
        </w:rPr>
        <w:t xml:space="preserve">parselde </w:t>
      </w:r>
      <w:r w:rsidR="006363B2">
        <w:rPr>
          <w:rFonts w:ascii="Tahoma" w:hAnsi="Tahoma" w:cs="Tahoma"/>
          <w:sz w:val="24"/>
          <w:szCs w:val="24"/>
        </w:rPr>
        <w:t>bulunan anaokulu</w:t>
      </w:r>
      <w:r w:rsidR="004E6975" w:rsidRPr="00F25D6E">
        <w:rPr>
          <w:rFonts w:ascii="Tahoma" w:hAnsi="Tahoma" w:cs="Tahoma"/>
          <w:sz w:val="24"/>
          <w:szCs w:val="24"/>
        </w:rPr>
        <w:t xml:space="preserve"> alanının, </w:t>
      </w:r>
      <w:r w:rsidR="006363B2">
        <w:rPr>
          <w:rFonts w:ascii="Tahoma" w:hAnsi="Tahoma" w:cs="Tahoma"/>
          <w:sz w:val="24"/>
          <w:szCs w:val="24"/>
        </w:rPr>
        <w:t xml:space="preserve">alanda daha nitelikli mimari projeler oluşturulabilmesi adına, emsal ve yükseklik değerinin arıttırılması, yapı yaklaşma mesafelerinin azaltılması talep edilmektedir.  </w:t>
      </w:r>
    </w:p>
    <w:p w:rsidR="008F4104" w:rsidRDefault="00AE0416" w:rsidP="00F25D6E">
      <w:pPr>
        <w:tabs>
          <w:tab w:val="left" w:pos="0"/>
          <w:tab w:val="left" w:pos="5400"/>
        </w:tabs>
        <w:spacing w:line="360" w:lineRule="auto"/>
        <w:ind w:left="60"/>
        <w:jc w:val="both"/>
        <w:rPr>
          <w:rFonts w:ascii="Tahoma" w:hAnsi="Tahoma" w:cs="Tahoma"/>
          <w:sz w:val="24"/>
          <w:szCs w:val="24"/>
        </w:rPr>
      </w:pPr>
      <w:r w:rsidRPr="00F25D6E">
        <w:rPr>
          <w:rFonts w:ascii="Tahoma" w:hAnsi="Tahoma" w:cs="Tahoma"/>
          <w:sz w:val="24"/>
          <w:szCs w:val="24"/>
        </w:rPr>
        <w:t xml:space="preserve">     </w:t>
      </w:r>
      <w:proofErr w:type="gramStart"/>
      <w:r w:rsidRPr="00F25D6E">
        <w:rPr>
          <w:rFonts w:ascii="Tahoma" w:hAnsi="Tahoma" w:cs="Tahoma"/>
          <w:sz w:val="24"/>
          <w:szCs w:val="24"/>
        </w:rPr>
        <w:t xml:space="preserve">Söz konusu </w:t>
      </w:r>
      <w:r w:rsidR="009004E2" w:rsidRPr="00F25D6E">
        <w:rPr>
          <w:rFonts w:ascii="Tahoma" w:hAnsi="Tahoma" w:cs="Tahoma"/>
          <w:sz w:val="24"/>
          <w:szCs w:val="24"/>
        </w:rPr>
        <w:t xml:space="preserve">talep </w:t>
      </w:r>
      <w:r w:rsidR="00704E27" w:rsidRPr="00F25D6E">
        <w:rPr>
          <w:rFonts w:ascii="Tahoma" w:hAnsi="Tahoma" w:cs="Tahoma"/>
          <w:sz w:val="24"/>
          <w:szCs w:val="24"/>
        </w:rPr>
        <w:t>incelenmiş olup,</w:t>
      </w:r>
      <w:r w:rsidR="00745623" w:rsidRPr="00F25D6E">
        <w:rPr>
          <w:rFonts w:ascii="Tahoma" w:hAnsi="Tahoma" w:cs="Tahoma"/>
          <w:sz w:val="24"/>
          <w:szCs w:val="24"/>
        </w:rPr>
        <w:t xml:space="preserve"> </w:t>
      </w:r>
      <w:r w:rsidR="006363B2">
        <w:rPr>
          <w:rFonts w:ascii="Tahoma" w:hAnsi="Tahoma" w:cs="Tahoma"/>
          <w:sz w:val="24"/>
          <w:szCs w:val="24"/>
        </w:rPr>
        <w:t>alanda daha nitelikli mimari projeler oluşturulabilmesi adına</w:t>
      </w:r>
      <w:r w:rsidR="004E6975" w:rsidRPr="00F25D6E">
        <w:rPr>
          <w:rFonts w:ascii="Tahoma" w:hAnsi="Tahoma" w:cs="Tahoma"/>
          <w:sz w:val="24"/>
          <w:szCs w:val="24"/>
        </w:rPr>
        <w:t>, anaokulu alanı</w:t>
      </w:r>
      <w:r w:rsidR="006363B2">
        <w:rPr>
          <w:rFonts w:ascii="Tahoma" w:hAnsi="Tahoma" w:cs="Tahoma"/>
          <w:sz w:val="24"/>
          <w:szCs w:val="24"/>
        </w:rPr>
        <w:t>nın yapılaşma şartları, çevresinde ki diğer eğitim tesis alanlarının yapılaşma şartla</w:t>
      </w:r>
      <w:r w:rsidR="00383D2D">
        <w:rPr>
          <w:rFonts w:ascii="Tahoma" w:hAnsi="Tahoma" w:cs="Tahoma"/>
          <w:sz w:val="24"/>
          <w:szCs w:val="24"/>
        </w:rPr>
        <w:t>rına uygun olarak,</w:t>
      </w:r>
      <w:r w:rsidR="006363B2">
        <w:rPr>
          <w:rFonts w:ascii="Tahoma" w:hAnsi="Tahoma" w:cs="Tahoma"/>
          <w:sz w:val="24"/>
          <w:szCs w:val="24"/>
        </w:rPr>
        <w:t xml:space="preserve"> E=1.00, </w:t>
      </w:r>
      <w:proofErr w:type="spellStart"/>
      <w:r w:rsidR="00383D2D">
        <w:rPr>
          <w:rFonts w:ascii="Tahoma" w:hAnsi="Tahoma" w:cs="Tahoma"/>
          <w:sz w:val="24"/>
          <w:szCs w:val="24"/>
        </w:rPr>
        <w:t>Yençok</w:t>
      </w:r>
      <w:proofErr w:type="spellEnd"/>
      <w:r w:rsidR="00383D2D">
        <w:rPr>
          <w:rFonts w:ascii="Tahoma" w:hAnsi="Tahoma" w:cs="Tahoma"/>
          <w:sz w:val="24"/>
          <w:szCs w:val="24"/>
        </w:rPr>
        <w:t xml:space="preserve">=12.50 m, batı </w:t>
      </w:r>
      <w:r w:rsidR="001769DB">
        <w:rPr>
          <w:rFonts w:ascii="Tahoma" w:hAnsi="Tahoma" w:cs="Tahoma"/>
          <w:sz w:val="24"/>
          <w:szCs w:val="24"/>
        </w:rPr>
        <w:t>cepheden 5</w:t>
      </w:r>
      <w:r w:rsidR="00383D2D">
        <w:rPr>
          <w:rFonts w:ascii="Tahoma" w:hAnsi="Tahoma" w:cs="Tahoma"/>
          <w:sz w:val="24"/>
          <w:szCs w:val="24"/>
        </w:rPr>
        <w:t xml:space="preserve"> metre, doğu</w:t>
      </w:r>
      <w:r w:rsidR="001769DB">
        <w:rPr>
          <w:rFonts w:ascii="Tahoma" w:hAnsi="Tahoma" w:cs="Tahoma"/>
          <w:sz w:val="24"/>
          <w:szCs w:val="24"/>
        </w:rPr>
        <w:t>, güney</w:t>
      </w:r>
      <w:bookmarkStart w:id="0" w:name="_GoBack"/>
      <w:bookmarkEnd w:id="0"/>
      <w:r w:rsidR="00383D2D">
        <w:rPr>
          <w:rFonts w:ascii="Tahoma" w:hAnsi="Tahoma" w:cs="Tahoma"/>
          <w:sz w:val="24"/>
          <w:szCs w:val="24"/>
        </w:rPr>
        <w:t xml:space="preserve"> ve kuzey cepheden 3’er metre yapılaşma şartlarına sahip olacak şekilde düzenlenerek </w:t>
      </w:r>
      <w:r w:rsidR="004E6975" w:rsidRPr="00F25D6E">
        <w:rPr>
          <w:rFonts w:ascii="Tahoma" w:hAnsi="Tahoma" w:cs="Tahoma"/>
          <w:sz w:val="24"/>
          <w:szCs w:val="24"/>
        </w:rPr>
        <w:t>1/1000 ölçekli uyg</w:t>
      </w:r>
      <w:r w:rsidR="00383D2D">
        <w:rPr>
          <w:rFonts w:ascii="Tahoma" w:hAnsi="Tahoma" w:cs="Tahoma"/>
          <w:sz w:val="24"/>
          <w:szCs w:val="24"/>
        </w:rPr>
        <w:t>ulama imar planına işlenmiştir.</w:t>
      </w:r>
      <w:proofErr w:type="gramEnd"/>
    </w:p>
    <w:p w:rsidR="00381FE8" w:rsidRDefault="00383D2D" w:rsidP="00383D2D">
      <w:pPr>
        <w:tabs>
          <w:tab w:val="left" w:pos="0"/>
          <w:tab w:val="left" w:pos="5400"/>
        </w:tabs>
        <w:spacing w:line="360" w:lineRule="auto"/>
        <w:ind w:left="60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Söz konusu plan değişikliği üst ölçek plan kararlarını etkileyici nitelikte olmadığından nazım imar planlarında herhangi bir değişiklik yapılmamıştır. </w:t>
      </w:r>
    </w:p>
    <w:p w:rsidR="001559AF" w:rsidRDefault="00704E27" w:rsidP="00383D2D">
      <w:pPr>
        <w:tabs>
          <w:tab w:val="left" w:pos="0"/>
          <w:tab w:val="left" w:pos="5400"/>
        </w:tabs>
        <w:spacing w:line="360" w:lineRule="auto"/>
        <w:ind w:left="60"/>
        <w:jc w:val="both"/>
        <w:rPr>
          <w:rFonts w:ascii="Tahoma" w:hAnsi="Tahoma" w:cs="Tahoma"/>
          <w:sz w:val="24"/>
          <w:szCs w:val="24"/>
          <w:lang w:eastAsia="tr-TR"/>
        </w:rPr>
      </w:pPr>
      <w:r>
        <w:rPr>
          <w:rFonts w:ascii="Tahoma" w:hAnsi="Tahoma" w:cs="Tahoma"/>
          <w:bCs/>
          <w:sz w:val="24"/>
          <w:szCs w:val="24"/>
        </w:rPr>
        <w:t xml:space="preserve">     </w:t>
      </w:r>
      <w:r w:rsidR="00381FE8">
        <w:rPr>
          <w:noProof/>
          <w:lang w:eastAsia="tr-TR"/>
        </w:rPr>
        <w:drawing>
          <wp:inline distT="0" distB="0" distL="0" distR="0" wp14:anchorId="5DBEC36B" wp14:editId="4BB7A112">
            <wp:extent cx="5760085" cy="2590800"/>
            <wp:effectExtent l="76200" t="76200" r="126365" b="133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8766"/>
                    <a:stretch/>
                  </pic:blipFill>
                  <pic:spPr bwMode="auto">
                    <a:xfrm>
                      <a:off x="0" y="0"/>
                      <a:ext cx="5760085" cy="2590800"/>
                    </a:xfrm>
                    <a:prstGeom prst="rect">
                      <a:avLst/>
                    </a:prstGeom>
                    <a:ln w="38100" cap="sq" cmpd="sng" algn="ctr">
                      <a:solidFill>
                        <a:srgbClr val="000000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5606" w:rsidRPr="00C974F9" w:rsidRDefault="00D113EA" w:rsidP="00C974F9">
      <w:pPr>
        <w:tabs>
          <w:tab w:val="left" w:pos="555"/>
        </w:tabs>
        <w:spacing w:after="120" w:line="360" w:lineRule="atLeast"/>
        <w:jc w:val="both"/>
        <w:rPr>
          <w:rFonts w:ascii="Tahoma" w:hAnsi="Tahoma" w:cs="Tahoma"/>
          <w:b/>
          <w:bCs/>
          <w:sz w:val="24"/>
          <w:szCs w:val="24"/>
        </w:rPr>
      </w:pPr>
      <w:r>
        <w:rPr>
          <w:rFonts w:ascii="Tahoma" w:hAnsi="Tahoma" w:cs="Tahoma"/>
          <w:b/>
          <w:i/>
        </w:rPr>
        <w:t>1/1</w:t>
      </w:r>
      <w:r w:rsidRPr="006F7CAF">
        <w:rPr>
          <w:rFonts w:ascii="Tahoma" w:hAnsi="Tahoma" w:cs="Tahoma"/>
          <w:b/>
          <w:i/>
        </w:rPr>
        <w:t xml:space="preserve">000 ölçekli </w:t>
      </w:r>
      <w:r>
        <w:rPr>
          <w:rFonts w:ascii="Tahoma" w:hAnsi="Tahoma" w:cs="Tahoma"/>
          <w:b/>
          <w:i/>
        </w:rPr>
        <w:t>Uygulama İmar Planı</w:t>
      </w:r>
      <w:r w:rsidR="005465D7">
        <w:rPr>
          <w:rFonts w:ascii="Tahoma" w:hAnsi="Tahoma" w:cs="Tahoma"/>
          <w:b/>
          <w:i/>
        </w:rPr>
        <w:t xml:space="preserve"> Değişikliği</w:t>
      </w:r>
    </w:p>
    <w:sectPr w:rsidR="004D5606" w:rsidRPr="00C974F9" w:rsidSect="0079724E">
      <w:headerReference w:type="default" r:id="rId9"/>
      <w:footerReference w:type="even" r:id="rId10"/>
      <w:footerReference w:type="default" r:id="rId11"/>
      <w:footnotePr>
        <w:pos w:val="beneathText"/>
      </w:footnotePr>
      <w:pgSz w:w="11905" w:h="16837"/>
      <w:pgMar w:top="1417" w:right="1417" w:bottom="1417" w:left="1417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0179" w:rsidRDefault="006D0179">
      <w:r>
        <w:separator/>
      </w:r>
    </w:p>
  </w:endnote>
  <w:endnote w:type="continuationSeparator" w:id="0">
    <w:p w:rsidR="006D0179" w:rsidRDefault="006D01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tarSymbol">
    <w:altName w:val="Times New Roman"/>
    <w:charset w:val="A2"/>
    <w:family w:val="auto"/>
    <w:pitch w:val="default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Franklin Gothic Medium Cond">
    <w:charset w:val="A2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Cataneo BT">
    <w:altName w:val="Ink Free"/>
    <w:charset w:val="00"/>
    <w:family w:val="script"/>
    <w:pitch w:val="variable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9663BE" w:rsidP="00151DF8">
    <w:pPr>
      <w:pStyle w:val="Altbilgi"/>
      <w:framePr w:wrap="around" w:vAnchor="text" w:hAnchor="margin" w:xAlign="right" w:y="1"/>
      <w:rPr>
        <w:rStyle w:val="SayfaNumaras"/>
      </w:rPr>
    </w:pPr>
    <w:r>
      <w:rPr>
        <w:rStyle w:val="SayfaNumaras"/>
      </w:rPr>
      <w:fldChar w:fldCharType="begin"/>
    </w:r>
    <w:r w:rsidR="006D0179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6D0179" w:rsidRDefault="006D0179" w:rsidP="00520AEE">
    <w:pPr>
      <w:pStyle w:val="Altbilgi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Pr="002F3ED9" w:rsidRDefault="009663BE" w:rsidP="00151DF8">
    <w:pPr>
      <w:pStyle w:val="Altbilgi"/>
      <w:framePr w:wrap="around" w:vAnchor="text" w:hAnchor="margin" w:xAlign="right" w:y="1"/>
      <w:rPr>
        <w:rStyle w:val="SayfaNumaras"/>
        <w:rFonts w:ascii="Tahoma" w:hAnsi="Tahoma" w:cs="Tahoma"/>
        <w:b/>
      </w:rPr>
    </w:pPr>
    <w:r w:rsidRPr="002F3ED9">
      <w:rPr>
        <w:rStyle w:val="SayfaNumaras"/>
        <w:rFonts w:ascii="Tahoma" w:hAnsi="Tahoma" w:cs="Tahoma"/>
        <w:b/>
      </w:rPr>
      <w:fldChar w:fldCharType="begin"/>
    </w:r>
    <w:r w:rsidR="006D0179" w:rsidRPr="002F3ED9">
      <w:rPr>
        <w:rStyle w:val="SayfaNumaras"/>
        <w:rFonts w:ascii="Tahoma" w:hAnsi="Tahoma" w:cs="Tahoma"/>
        <w:b/>
      </w:rPr>
      <w:instrText xml:space="preserve">PAGE  </w:instrText>
    </w:r>
    <w:r w:rsidRPr="002F3ED9">
      <w:rPr>
        <w:rStyle w:val="SayfaNumaras"/>
        <w:rFonts w:ascii="Tahoma" w:hAnsi="Tahoma" w:cs="Tahoma"/>
        <w:b/>
      </w:rPr>
      <w:fldChar w:fldCharType="separate"/>
    </w:r>
    <w:r w:rsidR="001769DB">
      <w:rPr>
        <w:rStyle w:val="SayfaNumaras"/>
        <w:rFonts w:ascii="Tahoma" w:hAnsi="Tahoma" w:cs="Tahoma"/>
        <w:b/>
        <w:noProof/>
      </w:rPr>
      <w:t>2</w:t>
    </w:r>
    <w:r w:rsidRPr="002F3ED9">
      <w:rPr>
        <w:rStyle w:val="SayfaNumaras"/>
        <w:rFonts w:ascii="Tahoma" w:hAnsi="Tahoma" w:cs="Tahoma"/>
        <w:b/>
      </w:rPr>
      <w:fldChar w:fldCharType="end"/>
    </w:r>
  </w:p>
  <w:p w:rsidR="006D0179" w:rsidRDefault="006D0179" w:rsidP="007038B6">
    <w:pPr>
      <w:pStyle w:val="Altbilgi"/>
      <w:ind w:right="360"/>
      <w:jc w:val="center"/>
    </w:pPr>
  </w:p>
  <w:p w:rsidR="006D0179" w:rsidRDefault="006D0179" w:rsidP="00520AEE">
    <w:pPr>
      <w:pStyle w:val="Altbilgi"/>
      <w:ind w:right="360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0179" w:rsidRDefault="006D0179">
      <w:r>
        <w:separator/>
      </w:r>
    </w:p>
  </w:footnote>
  <w:footnote w:type="continuationSeparator" w:id="0">
    <w:p w:rsidR="006D0179" w:rsidRDefault="006D01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center"/>
      <w:rPr>
        <w:rFonts w:ascii="Cataneo BT" w:hAnsi="Cataneo BT"/>
      </w:rPr>
    </w:pPr>
  </w:p>
  <w:p w:rsidR="006D0179" w:rsidRDefault="006D0179">
    <w:pPr>
      <w:jc w:val="both"/>
      <w:rPr>
        <w:rFonts w:ascii="Cataneo BT" w:hAnsi="Cataneo B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2D60297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22B6162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CC046E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29ADF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4FE7A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F5EAE8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E3A87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84A313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F9DABD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BDA97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3558" w:firstLine="0"/>
      </w:pPr>
    </w:lvl>
  </w:abstractNum>
  <w:abstractNum w:abstractNumId="12">
    <w:nsid w:val="524555C3"/>
    <w:multiLevelType w:val="hybridMultilevel"/>
    <w:tmpl w:val="078CFA58"/>
    <w:lvl w:ilvl="0" w:tplc="30269232">
      <w:numFmt w:val="bullet"/>
      <w:lvlText w:val="-"/>
      <w:lvlJc w:val="left"/>
      <w:pPr>
        <w:ind w:left="420" w:hanging="360"/>
      </w:pPr>
      <w:rPr>
        <w:rFonts w:ascii="Tahoma" w:eastAsia="Times New Roman" w:hAnsi="Tahoma" w:cs="Tahoma" w:hint="default"/>
      </w:rPr>
    </w:lvl>
    <w:lvl w:ilvl="1" w:tplc="041F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3">
    <w:nsid w:val="542F4AA0"/>
    <w:multiLevelType w:val="hybridMultilevel"/>
    <w:tmpl w:val="24007BE0"/>
    <w:lvl w:ilvl="0" w:tplc="D3E0B91E">
      <w:start w:val="3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631F5C99"/>
    <w:multiLevelType w:val="hybridMultilevel"/>
    <w:tmpl w:val="CF3CDB7E"/>
    <w:lvl w:ilvl="0" w:tplc="EBF2338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CF3727"/>
    <w:multiLevelType w:val="hybridMultilevel"/>
    <w:tmpl w:val="046C0172"/>
    <w:lvl w:ilvl="0" w:tplc="E24648B6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5"/>
  </w:num>
  <w:num w:numId="3">
    <w:abstractNumId w:val="14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2"/>
  </w:num>
  <w:num w:numId="16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50F"/>
    <w:rsid w:val="00033D58"/>
    <w:rsid w:val="00033F88"/>
    <w:rsid w:val="00040287"/>
    <w:rsid w:val="00071EC7"/>
    <w:rsid w:val="000903AB"/>
    <w:rsid w:val="000B250F"/>
    <w:rsid w:val="000B7142"/>
    <w:rsid w:val="000E0D04"/>
    <w:rsid w:val="000E52E7"/>
    <w:rsid w:val="00101B44"/>
    <w:rsid w:val="00105287"/>
    <w:rsid w:val="0010529D"/>
    <w:rsid w:val="001126E2"/>
    <w:rsid w:val="00122B9A"/>
    <w:rsid w:val="00125F03"/>
    <w:rsid w:val="00151DF8"/>
    <w:rsid w:val="00154A99"/>
    <w:rsid w:val="001559AF"/>
    <w:rsid w:val="001769DB"/>
    <w:rsid w:val="00195D90"/>
    <w:rsid w:val="001B5975"/>
    <w:rsid w:val="001C2902"/>
    <w:rsid w:val="001E022C"/>
    <w:rsid w:val="001F41BB"/>
    <w:rsid w:val="002351B1"/>
    <w:rsid w:val="00243842"/>
    <w:rsid w:val="00244C39"/>
    <w:rsid w:val="0025633C"/>
    <w:rsid w:val="00285158"/>
    <w:rsid w:val="002B2BF8"/>
    <w:rsid w:val="002B34C9"/>
    <w:rsid w:val="002C40ED"/>
    <w:rsid w:val="002C71DB"/>
    <w:rsid w:val="002D1583"/>
    <w:rsid w:val="002F021F"/>
    <w:rsid w:val="002F240C"/>
    <w:rsid w:val="002F3ED9"/>
    <w:rsid w:val="002F5A65"/>
    <w:rsid w:val="002F61E0"/>
    <w:rsid w:val="002F69A5"/>
    <w:rsid w:val="00301EF7"/>
    <w:rsid w:val="003168FF"/>
    <w:rsid w:val="00335FA4"/>
    <w:rsid w:val="003421D9"/>
    <w:rsid w:val="003435BA"/>
    <w:rsid w:val="00347385"/>
    <w:rsid w:val="00370496"/>
    <w:rsid w:val="0037242D"/>
    <w:rsid w:val="00381FE8"/>
    <w:rsid w:val="00383D2D"/>
    <w:rsid w:val="003A5092"/>
    <w:rsid w:val="003A5605"/>
    <w:rsid w:val="003C1A6B"/>
    <w:rsid w:val="003D0D9B"/>
    <w:rsid w:val="003F7296"/>
    <w:rsid w:val="00401C28"/>
    <w:rsid w:val="00405D28"/>
    <w:rsid w:val="004100E1"/>
    <w:rsid w:val="00412A2A"/>
    <w:rsid w:val="00416C1F"/>
    <w:rsid w:val="004262C1"/>
    <w:rsid w:val="004301A4"/>
    <w:rsid w:val="00445223"/>
    <w:rsid w:val="0045220C"/>
    <w:rsid w:val="004661DF"/>
    <w:rsid w:val="004677E2"/>
    <w:rsid w:val="00474C71"/>
    <w:rsid w:val="00482AB7"/>
    <w:rsid w:val="00494C4C"/>
    <w:rsid w:val="004D5606"/>
    <w:rsid w:val="004E6975"/>
    <w:rsid w:val="004F4C30"/>
    <w:rsid w:val="00520AEE"/>
    <w:rsid w:val="005244A1"/>
    <w:rsid w:val="0052659E"/>
    <w:rsid w:val="00535C23"/>
    <w:rsid w:val="005465D7"/>
    <w:rsid w:val="00567A77"/>
    <w:rsid w:val="00567AB4"/>
    <w:rsid w:val="005834A2"/>
    <w:rsid w:val="00583994"/>
    <w:rsid w:val="005854A3"/>
    <w:rsid w:val="005A1E95"/>
    <w:rsid w:val="005B39EB"/>
    <w:rsid w:val="005C148B"/>
    <w:rsid w:val="005F6343"/>
    <w:rsid w:val="00625BFF"/>
    <w:rsid w:val="006363B2"/>
    <w:rsid w:val="00645D57"/>
    <w:rsid w:val="00657E76"/>
    <w:rsid w:val="00662BE7"/>
    <w:rsid w:val="00690FED"/>
    <w:rsid w:val="006B1B9D"/>
    <w:rsid w:val="006C29B7"/>
    <w:rsid w:val="006D0179"/>
    <w:rsid w:val="006E4049"/>
    <w:rsid w:val="006E65BD"/>
    <w:rsid w:val="006F7CAF"/>
    <w:rsid w:val="007038B6"/>
    <w:rsid w:val="00704E27"/>
    <w:rsid w:val="0071696F"/>
    <w:rsid w:val="00721B31"/>
    <w:rsid w:val="00740614"/>
    <w:rsid w:val="007417ED"/>
    <w:rsid w:val="00745623"/>
    <w:rsid w:val="007740F9"/>
    <w:rsid w:val="00776D97"/>
    <w:rsid w:val="0079724E"/>
    <w:rsid w:val="007E73B9"/>
    <w:rsid w:val="007F4E30"/>
    <w:rsid w:val="007F56BF"/>
    <w:rsid w:val="00810992"/>
    <w:rsid w:val="00840CB3"/>
    <w:rsid w:val="00851DEF"/>
    <w:rsid w:val="0088726D"/>
    <w:rsid w:val="008A3660"/>
    <w:rsid w:val="008A4C45"/>
    <w:rsid w:val="008B17CD"/>
    <w:rsid w:val="008C24B5"/>
    <w:rsid w:val="008E131D"/>
    <w:rsid w:val="008F4104"/>
    <w:rsid w:val="009004E2"/>
    <w:rsid w:val="0090200E"/>
    <w:rsid w:val="00902509"/>
    <w:rsid w:val="009043B4"/>
    <w:rsid w:val="0090618E"/>
    <w:rsid w:val="00906205"/>
    <w:rsid w:val="009209F7"/>
    <w:rsid w:val="00926319"/>
    <w:rsid w:val="0094487C"/>
    <w:rsid w:val="0096031B"/>
    <w:rsid w:val="00965D96"/>
    <w:rsid w:val="009663BE"/>
    <w:rsid w:val="0099325E"/>
    <w:rsid w:val="009A5001"/>
    <w:rsid w:val="009B47C3"/>
    <w:rsid w:val="009B75BD"/>
    <w:rsid w:val="009C71DC"/>
    <w:rsid w:val="009D2AB6"/>
    <w:rsid w:val="009F29B2"/>
    <w:rsid w:val="00A13808"/>
    <w:rsid w:val="00A4470E"/>
    <w:rsid w:val="00A611DC"/>
    <w:rsid w:val="00A67CB7"/>
    <w:rsid w:val="00A84CB5"/>
    <w:rsid w:val="00A87B82"/>
    <w:rsid w:val="00A9231C"/>
    <w:rsid w:val="00AA2B90"/>
    <w:rsid w:val="00AB1353"/>
    <w:rsid w:val="00AD4AB8"/>
    <w:rsid w:val="00AE0416"/>
    <w:rsid w:val="00AE7685"/>
    <w:rsid w:val="00AE78C8"/>
    <w:rsid w:val="00B332B0"/>
    <w:rsid w:val="00B34D93"/>
    <w:rsid w:val="00B4046E"/>
    <w:rsid w:val="00B40FC4"/>
    <w:rsid w:val="00B45868"/>
    <w:rsid w:val="00B67024"/>
    <w:rsid w:val="00B72DDD"/>
    <w:rsid w:val="00B75287"/>
    <w:rsid w:val="00B90D54"/>
    <w:rsid w:val="00BA1EDA"/>
    <w:rsid w:val="00BE2007"/>
    <w:rsid w:val="00C0554A"/>
    <w:rsid w:val="00C116D2"/>
    <w:rsid w:val="00C709FD"/>
    <w:rsid w:val="00C81038"/>
    <w:rsid w:val="00C974F9"/>
    <w:rsid w:val="00C97957"/>
    <w:rsid w:val="00CC12A6"/>
    <w:rsid w:val="00CC20D2"/>
    <w:rsid w:val="00CE1122"/>
    <w:rsid w:val="00CE1452"/>
    <w:rsid w:val="00CE1E1F"/>
    <w:rsid w:val="00CE7E38"/>
    <w:rsid w:val="00D113EA"/>
    <w:rsid w:val="00D527E2"/>
    <w:rsid w:val="00D73FF3"/>
    <w:rsid w:val="00D869BF"/>
    <w:rsid w:val="00D907BD"/>
    <w:rsid w:val="00D91DED"/>
    <w:rsid w:val="00DA45CE"/>
    <w:rsid w:val="00DC2F4F"/>
    <w:rsid w:val="00DE036B"/>
    <w:rsid w:val="00DE6B48"/>
    <w:rsid w:val="00E137C2"/>
    <w:rsid w:val="00E1749C"/>
    <w:rsid w:val="00E3163D"/>
    <w:rsid w:val="00E410DF"/>
    <w:rsid w:val="00E472B1"/>
    <w:rsid w:val="00E62280"/>
    <w:rsid w:val="00E74A12"/>
    <w:rsid w:val="00E91069"/>
    <w:rsid w:val="00E95E2F"/>
    <w:rsid w:val="00E961DD"/>
    <w:rsid w:val="00EA0B08"/>
    <w:rsid w:val="00EC1210"/>
    <w:rsid w:val="00EC3450"/>
    <w:rsid w:val="00EC5A53"/>
    <w:rsid w:val="00EC5B98"/>
    <w:rsid w:val="00ED0EEA"/>
    <w:rsid w:val="00ED1442"/>
    <w:rsid w:val="00EE4C4C"/>
    <w:rsid w:val="00F016E8"/>
    <w:rsid w:val="00F10C7B"/>
    <w:rsid w:val="00F10C86"/>
    <w:rsid w:val="00F24613"/>
    <w:rsid w:val="00F25D6E"/>
    <w:rsid w:val="00F26791"/>
    <w:rsid w:val="00F33F6B"/>
    <w:rsid w:val="00F40583"/>
    <w:rsid w:val="00F73FC6"/>
    <w:rsid w:val="00F771C2"/>
    <w:rsid w:val="00F8648B"/>
    <w:rsid w:val="00F90A22"/>
    <w:rsid w:val="00FC1754"/>
    <w:rsid w:val="00FD5C25"/>
    <w:rsid w:val="00FE0062"/>
    <w:rsid w:val="00FE1A5A"/>
    <w:rsid w:val="00FF0F9C"/>
    <w:rsid w:val="00FF3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C2F16192-15F6-4E29-AC2C-E34AFD5B78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C29B7"/>
    <w:pPr>
      <w:suppressAutoHyphens/>
    </w:pPr>
    <w:rPr>
      <w:lang w:eastAsia="ar-SA"/>
    </w:rPr>
  </w:style>
  <w:style w:type="paragraph" w:styleId="Balk1">
    <w:name w:val="heading 1"/>
    <w:basedOn w:val="Normal"/>
    <w:next w:val="Normal"/>
    <w:link w:val="Balk1Char"/>
    <w:qFormat/>
    <w:rsid w:val="006C29B7"/>
    <w:pPr>
      <w:keepNext/>
      <w:tabs>
        <w:tab w:val="num" w:pos="0"/>
      </w:tabs>
      <w:outlineLvl w:val="0"/>
    </w:pPr>
    <w:rPr>
      <w:color w:val="0000FF"/>
      <w:sz w:val="24"/>
    </w:rPr>
  </w:style>
  <w:style w:type="paragraph" w:styleId="Balk2">
    <w:name w:val="heading 2"/>
    <w:basedOn w:val="Normal"/>
    <w:next w:val="Normal"/>
    <w:link w:val="Balk2Char"/>
    <w:qFormat/>
    <w:rsid w:val="006C29B7"/>
    <w:pPr>
      <w:keepNext/>
      <w:tabs>
        <w:tab w:val="num" w:pos="0"/>
      </w:tabs>
      <w:jc w:val="both"/>
      <w:outlineLvl w:val="1"/>
    </w:pPr>
    <w:rPr>
      <w:b/>
      <w:sz w:val="28"/>
    </w:rPr>
  </w:style>
  <w:style w:type="paragraph" w:styleId="Balk3">
    <w:name w:val="heading 3"/>
    <w:basedOn w:val="Normal"/>
    <w:next w:val="Normal"/>
    <w:link w:val="Balk3Char"/>
    <w:qFormat/>
    <w:rsid w:val="006C29B7"/>
    <w:pPr>
      <w:keepNext/>
      <w:tabs>
        <w:tab w:val="num" w:pos="0"/>
      </w:tabs>
      <w:jc w:val="both"/>
      <w:outlineLvl w:val="2"/>
    </w:pPr>
    <w:rPr>
      <w:b/>
      <w:sz w:val="24"/>
    </w:rPr>
  </w:style>
  <w:style w:type="paragraph" w:styleId="Balk4">
    <w:name w:val="heading 4"/>
    <w:basedOn w:val="Normal"/>
    <w:next w:val="Normal"/>
    <w:link w:val="Balk4Char"/>
    <w:qFormat/>
    <w:rsid w:val="006C29B7"/>
    <w:pPr>
      <w:keepNext/>
      <w:tabs>
        <w:tab w:val="num" w:pos="0"/>
      </w:tabs>
      <w:jc w:val="center"/>
      <w:outlineLvl w:val="3"/>
    </w:pPr>
    <w:rPr>
      <w:b/>
      <w:sz w:val="24"/>
    </w:rPr>
  </w:style>
  <w:style w:type="paragraph" w:styleId="Balk5">
    <w:name w:val="heading 5"/>
    <w:basedOn w:val="Normal"/>
    <w:next w:val="Normal"/>
    <w:qFormat/>
    <w:rsid w:val="006C29B7"/>
    <w:pPr>
      <w:keepNext/>
      <w:tabs>
        <w:tab w:val="num" w:pos="0"/>
      </w:tabs>
      <w:spacing w:line="360" w:lineRule="auto"/>
      <w:outlineLvl w:val="4"/>
    </w:pPr>
    <w:rPr>
      <w:rFonts w:ascii="Tahoma" w:hAnsi="Tahoma"/>
      <w:b/>
      <w:sz w:val="28"/>
    </w:rPr>
  </w:style>
  <w:style w:type="paragraph" w:styleId="Balk6">
    <w:name w:val="heading 6"/>
    <w:basedOn w:val="Normal"/>
    <w:next w:val="Normal"/>
    <w:link w:val="Balk6Char"/>
    <w:qFormat/>
    <w:rsid w:val="006C29B7"/>
    <w:pPr>
      <w:keepNext/>
      <w:tabs>
        <w:tab w:val="num" w:pos="0"/>
      </w:tabs>
      <w:jc w:val="center"/>
      <w:outlineLvl w:val="5"/>
    </w:pPr>
    <w:rPr>
      <w:b/>
      <w:sz w:val="32"/>
    </w:rPr>
  </w:style>
  <w:style w:type="paragraph" w:styleId="Balk7">
    <w:name w:val="heading 7"/>
    <w:basedOn w:val="Normal"/>
    <w:next w:val="Normal"/>
    <w:link w:val="Balk7Char"/>
    <w:qFormat/>
    <w:rsid w:val="006C29B7"/>
    <w:pPr>
      <w:keepNext/>
      <w:tabs>
        <w:tab w:val="num" w:pos="0"/>
      </w:tabs>
      <w:spacing w:line="360" w:lineRule="auto"/>
      <w:ind w:left="851"/>
      <w:jc w:val="both"/>
      <w:outlineLvl w:val="6"/>
    </w:pPr>
    <w:rPr>
      <w:sz w:val="24"/>
    </w:rPr>
  </w:style>
  <w:style w:type="paragraph" w:styleId="Balk8">
    <w:name w:val="heading 8"/>
    <w:basedOn w:val="Normal"/>
    <w:next w:val="Normal"/>
    <w:link w:val="Balk8Char"/>
    <w:qFormat/>
    <w:rsid w:val="0025633C"/>
    <w:pPr>
      <w:suppressAutoHyphens w:val="0"/>
      <w:spacing w:before="240" w:after="60"/>
      <w:outlineLvl w:val="7"/>
    </w:pPr>
    <w:rPr>
      <w:i/>
      <w:iCs/>
      <w:sz w:val="24"/>
      <w:szCs w:val="24"/>
      <w:lang w:eastAsia="tr-TR"/>
    </w:rPr>
  </w:style>
  <w:style w:type="paragraph" w:styleId="Balk9">
    <w:name w:val="heading 9"/>
    <w:aliases w:val="jeoloji"/>
    <w:basedOn w:val="Normal"/>
    <w:next w:val="Normal"/>
    <w:qFormat/>
    <w:rsid w:val="0025633C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bsatz-Standardschriftart">
    <w:name w:val="Absatz-Standardschriftart"/>
    <w:rsid w:val="006C29B7"/>
  </w:style>
  <w:style w:type="character" w:customStyle="1" w:styleId="WW-Absatz-Standardschriftart">
    <w:name w:val="WW-Absatz-Standardschriftart"/>
    <w:rsid w:val="006C29B7"/>
  </w:style>
  <w:style w:type="character" w:customStyle="1" w:styleId="WW-Absatz-Standardschriftart1">
    <w:name w:val="WW-Absatz-Standardschriftart1"/>
    <w:rsid w:val="006C29B7"/>
  </w:style>
  <w:style w:type="character" w:customStyle="1" w:styleId="WW-Absatz-Standardschriftart11">
    <w:name w:val="WW-Absatz-Standardschriftart11"/>
    <w:rsid w:val="006C29B7"/>
  </w:style>
  <w:style w:type="character" w:customStyle="1" w:styleId="WW-Absatz-Standardschriftart111">
    <w:name w:val="WW-Absatz-Standardschriftart111"/>
    <w:rsid w:val="006C29B7"/>
  </w:style>
  <w:style w:type="character" w:customStyle="1" w:styleId="WW-Absatz-Standardschriftart1111">
    <w:name w:val="WW-Absatz-Standardschriftart1111"/>
    <w:rsid w:val="006C29B7"/>
  </w:style>
  <w:style w:type="character" w:customStyle="1" w:styleId="WW-Absatz-Standardschriftart11111">
    <w:name w:val="WW-Absatz-Standardschriftart11111"/>
    <w:rsid w:val="006C29B7"/>
  </w:style>
  <w:style w:type="character" w:customStyle="1" w:styleId="WW-Absatz-Standardschriftart111111">
    <w:name w:val="WW-Absatz-Standardschriftart111111"/>
    <w:rsid w:val="006C29B7"/>
  </w:style>
  <w:style w:type="character" w:customStyle="1" w:styleId="WW-Absatz-Standardschriftart1111111">
    <w:name w:val="WW-Absatz-Standardschriftart1111111"/>
    <w:rsid w:val="006C29B7"/>
  </w:style>
  <w:style w:type="character" w:customStyle="1" w:styleId="WW-Absatz-Standardschriftart11111111">
    <w:name w:val="WW-Absatz-Standardschriftart11111111"/>
    <w:rsid w:val="006C29B7"/>
  </w:style>
  <w:style w:type="character" w:customStyle="1" w:styleId="WW-Absatz-Standardschriftart111111111">
    <w:name w:val="WW-Absatz-Standardschriftart111111111"/>
    <w:rsid w:val="006C29B7"/>
  </w:style>
  <w:style w:type="character" w:customStyle="1" w:styleId="WW-Absatz-Standardschriftart1111111111">
    <w:name w:val="WW-Absatz-Standardschriftart1111111111"/>
    <w:rsid w:val="006C29B7"/>
  </w:style>
  <w:style w:type="character" w:customStyle="1" w:styleId="WW-Absatz-Standardschriftart11111111111">
    <w:name w:val="WW-Absatz-Standardschriftart11111111111"/>
    <w:rsid w:val="006C29B7"/>
  </w:style>
  <w:style w:type="character" w:customStyle="1" w:styleId="WW-Absatz-Standardschriftart111111111111">
    <w:name w:val="WW-Absatz-Standardschriftart111111111111"/>
    <w:rsid w:val="006C29B7"/>
  </w:style>
  <w:style w:type="character" w:customStyle="1" w:styleId="WW-Absatz-Standardschriftart1111111111111">
    <w:name w:val="WW-Absatz-Standardschriftart1111111111111"/>
    <w:rsid w:val="006C29B7"/>
  </w:style>
  <w:style w:type="character" w:customStyle="1" w:styleId="WW8Num2z0">
    <w:name w:val="WW8Num2z0"/>
    <w:rsid w:val="006C29B7"/>
    <w:rPr>
      <w:rFonts w:ascii="Symbol" w:hAnsi="Symbol"/>
    </w:rPr>
  </w:style>
  <w:style w:type="character" w:customStyle="1" w:styleId="WW8Num3z0">
    <w:name w:val="WW8Num3z0"/>
    <w:rsid w:val="006C29B7"/>
    <w:rPr>
      <w:rFonts w:ascii="StarSymbol" w:hAnsi="StarSymbol"/>
    </w:rPr>
  </w:style>
  <w:style w:type="character" w:customStyle="1" w:styleId="WW-Absatz-Standardschriftart11111111111111">
    <w:name w:val="WW-Absatz-Standardschriftart11111111111111"/>
    <w:rsid w:val="006C29B7"/>
  </w:style>
  <w:style w:type="character" w:customStyle="1" w:styleId="WW-WW8Num2z0">
    <w:name w:val="WW-WW8Num2z0"/>
    <w:rsid w:val="006C29B7"/>
    <w:rPr>
      <w:rFonts w:ascii="Symbol" w:hAnsi="Symbol"/>
    </w:rPr>
  </w:style>
  <w:style w:type="character" w:customStyle="1" w:styleId="WW-WW8Num3z0">
    <w:name w:val="WW-WW8Num3z0"/>
    <w:rsid w:val="006C29B7"/>
    <w:rPr>
      <w:rFonts w:ascii="StarSymbol" w:hAnsi="StarSymbol"/>
    </w:rPr>
  </w:style>
  <w:style w:type="character" w:customStyle="1" w:styleId="WW-Absatz-Standardschriftart111111111111111">
    <w:name w:val="WW-Absatz-Standardschriftart111111111111111"/>
    <w:rsid w:val="006C29B7"/>
  </w:style>
  <w:style w:type="character" w:customStyle="1" w:styleId="WW8Num6z0">
    <w:name w:val="WW8Num6z0"/>
    <w:rsid w:val="006C29B7"/>
    <w:rPr>
      <w:rFonts w:ascii="Symbol" w:hAnsi="Symbol"/>
    </w:rPr>
  </w:style>
  <w:style w:type="character" w:customStyle="1" w:styleId="WW8Num6z1">
    <w:name w:val="WW8Num6z1"/>
    <w:rsid w:val="006C29B7"/>
    <w:rPr>
      <w:rFonts w:ascii="Courier New" w:hAnsi="Courier New"/>
    </w:rPr>
  </w:style>
  <w:style w:type="character" w:customStyle="1" w:styleId="WW8Num6z2">
    <w:name w:val="WW8Num6z2"/>
    <w:rsid w:val="006C29B7"/>
    <w:rPr>
      <w:rFonts w:ascii="Wingdings" w:hAnsi="Wingdings"/>
    </w:rPr>
  </w:style>
  <w:style w:type="character" w:customStyle="1" w:styleId="WW-VarsaylanParagrafYazTipi">
    <w:name w:val="WW-Varsayılan Paragraf Yazı Tipi"/>
    <w:rsid w:val="006C29B7"/>
  </w:style>
  <w:style w:type="character" w:styleId="SayfaNumaras">
    <w:name w:val="page number"/>
    <w:basedOn w:val="WW-VarsaylanParagrafYazTipi"/>
    <w:semiHidden/>
    <w:rsid w:val="006C29B7"/>
  </w:style>
  <w:style w:type="character" w:customStyle="1" w:styleId="Numaralamakarakterleri">
    <w:name w:val="Numaralama karakterleri"/>
    <w:rsid w:val="006C29B7"/>
  </w:style>
  <w:style w:type="character" w:customStyle="1" w:styleId="WW-Numaralamakarakterleri">
    <w:name w:val="WW-Numaralama karakterleri"/>
    <w:rsid w:val="006C29B7"/>
  </w:style>
  <w:style w:type="character" w:customStyle="1" w:styleId="WW-Numaralamakarakterleri1">
    <w:name w:val="WW-Numaralama karakterleri1"/>
    <w:rsid w:val="006C29B7"/>
  </w:style>
  <w:style w:type="character" w:customStyle="1" w:styleId="WW-Numaralamakarakterleri11">
    <w:name w:val="WW-Numaralama karakterleri11"/>
    <w:rsid w:val="006C29B7"/>
  </w:style>
  <w:style w:type="character" w:customStyle="1" w:styleId="WW-Numaralamakarakterleri111">
    <w:name w:val="WW-Numaralama karakterleri111"/>
    <w:rsid w:val="006C29B7"/>
  </w:style>
  <w:style w:type="character" w:customStyle="1" w:styleId="WW-Numaralamakarakterleri1111">
    <w:name w:val="WW-Numaralama karakterleri1111"/>
    <w:rsid w:val="006C29B7"/>
  </w:style>
  <w:style w:type="character" w:customStyle="1" w:styleId="WW-Numaralamakarakterleri11111">
    <w:name w:val="WW-Numaralama karakterleri11111"/>
    <w:rsid w:val="006C29B7"/>
  </w:style>
  <w:style w:type="character" w:customStyle="1" w:styleId="WW-Numaralamakarakterleri111111">
    <w:name w:val="WW-Numaralama karakterleri111111"/>
    <w:rsid w:val="006C29B7"/>
  </w:style>
  <w:style w:type="character" w:customStyle="1" w:styleId="WW-Numaralamakarakterleri1111111">
    <w:name w:val="WW-Numaralama karakterleri1111111"/>
    <w:rsid w:val="006C29B7"/>
  </w:style>
  <w:style w:type="character" w:customStyle="1" w:styleId="WW-Numaralamakarakterleri11111111">
    <w:name w:val="WW-Numaralama karakterleri11111111"/>
    <w:rsid w:val="006C29B7"/>
  </w:style>
  <w:style w:type="character" w:customStyle="1" w:styleId="WW-Numaralamakarakterleri111111111">
    <w:name w:val="WW-Numaralama karakterleri111111111"/>
    <w:rsid w:val="006C29B7"/>
  </w:style>
  <w:style w:type="character" w:customStyle="1" w:styleId="WW-Numaralamakarakterleri1111111111">
    <w:name w:val="WW-Numaralama karakterleri1111111111"/>
    <w:rsid w:val="006C29B7"/>
  </w:style>
  <w:style w:type="paragraph" w:customStyle="1" w:styleId="Balk">
    <w:name w:val="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styleId="GvdeMetni">
    <w:name w:val="Body Text"/>
    <w:basedOn w:val="Normal"/>
    <w:link w:val="GvdeMetniChar"/>
    <w:semiHidden/>
    <w:rsid w:val="006C29B7"/>
    <w:pPr>
      <w:pBdr>
        <w:bottom w:val="single" w:sz="8" w:space="1" w:color="000000"/>
      </w:pBdr>
    </w:pPr>
    <w:rPr>
      <w:sz w:val="24"/>
    </w:rPr>
  </w:style>
  <w:style w:type="paragraph" w:styleId="Liste">
    <w:name w:val="List"/>
    <w:basedOn w:val="GvdeMetni"/>
    <w:semiHidden/>
    <w:rsid w:val="006C29B7"/>
    <w:rPr>
      <w:rFonts w:cs="Tahoma"/>
    </w:rPr>
  </w:style>
  <w:style w:type="paragraph" w:customStyle="1" w:styleId="ResimYazs1">
    <w:name w:val="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Dizin">
    <w:name w:val="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">
    <w:name w:val="WW-Başlık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">
    <w:name w:val="WW-Resim Yazısı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">
    <w:name w:val="WW-Dizin"/>
    <w:basedOn w:val="Normal"/>
    <w:rsid w:val="006C29B7"/>
    <w:pPr>
      <w:suppressLineNumbers/>
    </w:pPr>
    <w:rPr>
      <w:rFonts w:ascii="Arial" w:hAnsi="Arial"/>
    </w:rPr>
  </w:style>
  <w:style w:type="paragraph" w:customStyle="1" w:styleId="WW-Balk1">
    <w:name w:val="WW-Başlık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">
    <w:name w:val="WW-Resim Yazısı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">
    <w:name w:val="WW-Dizin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">
    <w:name w:val="WW-Başlık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">
    <w:name w:val="WW-Resim Yazısı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">
    <w:name w:val="WW-Dizin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">
    <w:name w:val="WW-Başlık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">
    <w:name w:val="WW-Resim Yazısı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">
    <w:name w:val="WW-Dizin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">
    <w:name w:val="WW-Başlık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">
    <w:name w:val="WW-Resim Yazısı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">
    <w:name w:val="WW-Dizin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">
    <w:name w:val="WW-Başlık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">
    <w:name w:val="WW-Resim Yazısı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">
    <w:name w:val="WW-Dizin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">
    <w:name w:val="WW-Başlık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">
    <w:name w:val="WW-Resim Yazısı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">
    <w:name w:val="WW-Dizin111111"/>
    <w:basedOn w:val="Normal"/>
    <w:rsid w:val="006C29B7"/>
    <w:pPr>
      <w:suppressLineNumbers/>
    </w:pPr>
    <w:rPr>
      <w:rFonts w:ascii="Arial" w:hAnsi="Arial"/>
    </w:rPr>
  </w:style>
  <w:style w:type="paragraph" w:customStyle="1" w:styleId="WW-ResimYazs1111111">
    <w:name w:val="WW-Resim Yazısı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">
    <w:name w:val="WW-Dizin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">
    <w:name w:val="WW-Başlık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">
    <w:name w:val="WW-Resim Yazısı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">
    <w:name w:val="WW-Dizin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">
    <w:name w:val="WW-Başlık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">
    <w:name w:val="WW-Resim Yazısı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">
    <w:name w:val="WW-Dizin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">
    <w:name w:val="WW-Başlık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">
    <w:name w:val="WW-Resim Yazısı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">
    <w:name w:val="WW-Dizin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">
    <w:name w:val="WW-Başlık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">
    <w:name w:val="WW-Resim Yazısı11111111111"/>
    <w:basedOn w:val="Normal"/>
    <w:rsid w:val="006C29B7"/>
    <w:pPr>
      <w:suppressLineNumbers/>
      <w:spacing w:before="120" w:after="120"/>
    </w:pPr>
    <w:rPr>
      <w:rFonts w:ascii="Arial" w:hAnsi="Arial"/>
      <w:i/>
      <w:iCs/>
    </w:rPr>
  </w:style>
  <w:style w:type="paragraph" w:customStyle="1" w:styleId="WW-Dizin11111111111">
    <w:name w:val="WW-Dizin11111111111"/>
    <w:basedOn w:val="Normal"/>
    <w:rsid w:val="006C29B7"/>
    <w:pPr>
      <w:suppressLineNumbers/>
    </w:pPr>
    <w:rPr>
      <w:rFonts w:ascii="Arial" w:hAnsi="Arial"/>
    </w:rPr>
  </w:style>
  <w:style w:type="paragraph" w:customStyle="1" w:styleId="WW-Balk11111111111">
    <w:name w:val="WW-Başlık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">
    <w:name w:val="WW-Başlık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">
    <w:name w:val="WW-Başlık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Balk11111111111111">
    <w:name w:val="WW-Başlık11111111111111"/>
    <w:basedOn w:val="Normal"/>
    <w:next w:val="GvdeMetni"/>
    <w:rsid w:val="006C29B7"/>
    <w:pPr>
      <w:keepNext/>
      <w:spacing w:before="240" w:after="120"/>
    </w:pPr>
    <w:rPr>
      <w:rFonts w:ascii="Arial" w:eastAsia="Tahoma" w:hAnsi="Arial" w:cs="Tahoma"/>
      <w:sz w:val="28"/>
      <w:szCs w:val="28"/>
    </w:rPr>
  </w:style>
  <w:style w:type="paragraph" w:customStyle="1" w:styleId="WW-ResimYazs111111111111">
    <w:name w:val="WW-Resim Yazısı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">
    <w:name w:val="WW-Resim Yazısı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">
    <w:name w:val="WW-Resim Yazısı11111111111111"/>
    <w:basedOn w:val="Normal"/>
    <w:rsid w:val="006C29B7"/>
    <w:pPr>
      <w:suppressLineNumbers/>
      <w:spacing w:before="120" w:after="120"/>
    </w:pPr>
    <w:rPr>
      <w:i/>
      <w:iCs/>
    </w:rPr>
  </w:style>
  <w:style w:type="paragraph" w:customStyle="1" w:styleId="WW-ResimYazs111111111111111">
    <w:name w:val="WW-Resim Yazısı111111111111111"/>
    <w:basedOn w:val="Normal"/>
    <w:rsid w:val="006C29B7"/>
    <w:pPr>
      <w:suppressLineNumbers/>
      <w:spacing w:before="120" w:after="120"/>
    </w:pPr>
    <w:rPr>
      <w:rFonts w:cs="Tahoma"/>
      <w:i/>
      <w:iCs/>
    </w:rPr>
  </w:style>
  <w:style w:type="paragraph" w:customStyle="1" w:styleId="WW-Dizin111111111111">
    <w:name w:val="WW-Dizin111111111111"/>
    <w:basedOn w:val="Normal"/>
    <w:rsid w:val="006C29B7"/>
    <w:pPr>
      <w:suppressLineNumbers/>
    </w:pPr>
  </w:style>
  <w:style w:type="paragraph" w:customStyle="1" w:styleId="WW-Dizin1111111111111">
    <w:name w:val="WW-Dizin1111111111111"/>
    <w:basedOn w:val="Normal"/>
    <w:rsid w:val="006C29B7"/>
    <w:pPr>
      <w:suppressLineNumbers/>
    </w:pPr>
  </w:style>
  <w:style w:type="paragraph" w:customStyle="1" w:styleId="WW-Dizin11111111111111">
    <w:name w:val="WW-Dizin11111111111111"/>
    <w:basedOn w:val="Normal"/>
    <w:rsid w:val="006C29B7"/>
    <w:pPr>
      <w:suppressLineNumbers/>
    </w:pPr>
  </w:style>
  <w:style w:type="paragraph" w:customStyle="1" w:styleId="WW-Dizin111111111111111">
    <w:name w:val="WW-Dizin111111111111111"/>
    <w:basedOn w:val="Normal"/>
    <w:rsid w:val="006C29B7"/>
    <w:pPr>
      <w:suppressLineNumbers/>
    </w:pPr>
    <w:rPr>
      <w:rFonts w:cs="Tahoma"/>
    </w:rPr>
  </w:style>
  <w:style w:type="paragraph" w:customStyle="1" w:styleId="WW-Balk111111111111111">
    <w:name w:val="WW-Başlık111111111111111"/>
    <w:basedOn w:val="Normal"/>
    <w:next w:val="GvdeMetni"/>
    <w:rsid w:val="006C29B7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WW-GvdeMetni2">
    <w:name w:val="WW-Gövde Metni 2"/>
    <w:basedOn w:val="Normal"/>
    <w:rsid w:val="006C29B7"/>
    <w:pPr>
      <w:jc w:val="both"/>
    </w:pPr>
    <w:rPr>
      <w:sz w:val="24"/>
    </w:rPr>
  </w:style>
  <w:style w:type="paragraph" w:styleId="GvdeMetniGirintisi">
    <w:name w:val="Body Text Indent"/>
    <w:basedOn w:val="Normal"/>
    <w:link w:val="GvdeMetniGirintisiChar"/>
    <w:semiHidden/>
    <w:rsid w:val="006C29B7"/>
    <w:pPr>
      <w:ind w:firstLine="851"/>
      <w:jc w:val="both"/>
    </w:pPr>
    <w:rPr>
      <w:sz w:val="24"/>
    </w:rPr>
  </w:style>
  <w:style w:type="paragraph" w:customStyle="1" w:styleId="WW-GvdeMetni3">
    <w:name w:val="WW-Gövde Metni 3"/>
    <w:basedOn w:val="Normal"/>
    <w:rsid w:val="006C29B7"/>
    <w:pPr>
      <w:jc w:val="both"/>
    </w:pPr>
    <w:rPr>
      <w:b/>
      <w:sz w:val="24"/>
    </w:rPr>
  </w:style>
  <w:style w:type="paragraph" w:customStyle="1" w:styleId="WW-GvdeMetniGirintisi2">
    <w:name w:val="WW-Gövde Metni Girintisi 2"/>
    <w:basedOn w:val="Normal"/>
    <w:rsid w:val="006C29B7"/>
    <w:pPr>
      <w:spacing w:line="360" w:lineRule="auto"/>
      <w:ind w:firstLine="851"/>
      <w:jc w:val="both"/>
    </w:pPr>
    <w:rPr>
      <w:color w:val="000000"/>
      <w:sz w:val="24"/>
    </w:rPr>
  </w:style>
  <w:style w:type="paragraph" w:customStyle="1" w:styleId="WW-GvdeMetniGirintisi3">
    <w:name w:val="WW-Gövde Metni Girintisi 3"/>
    <w:basedOn w:val="Normal"/>
    <w:rsid w:val="006C29B7"/>
    <w:pPr>
      <w:ind w:firstLine="851"/>
    </w:pPr>
    <w:rPr>
      <w:sz w:val="24"/>
    </w:rPr>
  </w:style>
  <w:style w:type="paragraph" w:customStyle="1" w:styleId="WW-DzMetin">
    <w:name w:val="WW-Düz Metin"/>
    <w:basedOn w:val="Normal"/>
    <w:rsid w:val="006C29B7"/>
    <w:rPr>
      <w:rFonts w:ascii="Courier New" w:hAnsi="Courier New"/>
    </w:rPr>
  </w:style>
  <w:style w:type="paragraph" w:styleId="stbilgi">
    <w:name w:val="header"/>
    <w:basedOn w:val="Normal"/>
    <w:link w:val="stbilgiChar"/>
    <w:semiHidden/>
    <w:rsid w:val="006C29B7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link w:val="AltbilgiChar"/>
    <w:semiHidden/>
    <w:rsid w:val="006C29B7"/>
    <w:pPr>
      <w:tabs>
        <w:tab w:val="center" w:pos="4536"/>
        <w:tab w:val="right" w:pos="9072"/>
      </w:tabs>
    </w:pPr>
  </w:style>
  <w:style w:type="paragraph" w:customStyle="1" w:styleId="Tabloierii">
    <w:name w:val="Tablo içeriği"/>
    <w:basedOn w:val="GvdeMetni"/>
    <w:rsid w:val="006C29B7"/>
    <w:pPr>
      <w:suppressLineNumbers/>
    </w:pPr>
  </w:style>
  <w:style w:type="paragraph" w:customStyle="1" w:styleId="WW-Tabloierii">
    <w:name w:val="WW-Tablo içeriği"/>
    <w:basedOn w:val="GvdeMetni"/>
    <w:rsid w:val="006C29B7"/>
    <w:pPr>
      <w:suppressLineNumbers/>
    </w:pPr>
  </w:style>
  <w:style w:type="paragraph" w:customStyle="1" w:styleId="WW-Tabloierii1">
    <w:name w:val="WW-Tablo içeriği1"/>
    <w:basedOn w:val="GvdeMetni"/>
    <w:rsid w:val="006C29B7"/>
    <w:pPr>
      <w:suppressLineNumbers/>
    </w:pPr>
  </w:style>
  <w:style w:type="paragraph" w:customStyle="1" w:styleId="WW-Tabloierii11">
    <w:name w:val="WW-Tablo içeriği11"/>
    <w:basedOn w:val="GvdeMetni"/>
    <w:rsid w:val="006C29B7"/>
    <w:pPr>
      <w:suppressLineNumbers/>
    </w:pPr>
  </w:style>
  <w:style w:type="paragraph" w:customStyle="1" w:styleId="WW-Tabloierii111">
    <w:name w:val="WW-Tablo içeriği111"/>
    <w:basedOn w:val="GvdeMetni"/>
    <w:rsid w:val="006C29B7"/>
    <w:pPr>
      <w:suppressLineNumbers/>
    </w:pPr>
  </w:style>
  <w:style w:type="paragraph" w:customStyle="1" w:styleId="WW-Tabloierii1111">
    <w:name w:val="WW-Tablo içeriği1111"/>
    <w:basedOn w:val="GvdeMetni"/>
    <w:rsid w:val="006C29B7"/>
    <w:pPr>
      <w:suppressLineNumbers/>
    </w:pPr>
  </w:style>
  <w:style w:type="paragraph" w:customStyle="1" w:styleId="WW-Tabloierii11111">
    <w:name w:val="WW-Tablo içeriği11111"/>
    <w:basedOn w:val="GvdeMetni"/>
    <w:rsid w:val="006C29B7"/>
    <w:pPr>
      <w:suppressLineNumbers/>
    </w:pPr>
  </w:style>
  <w:style w:type="paragraph" w:customStyle="1" w:styleId="WW-Tabloierii111111">
    <w:name w:val="WW-Tablo içeriği111111"/>
    <w:basedOn w:val="GvdeMetni"/>
    <w:rsid w:val="006C29B7"/>
    <w:pPr>
      <w:suppressLineNumbers/>
    </w:pPr>
  </w:style>
  <w:style w:type="paragraph" w:customStyle="1" w:styleId="WW-Tabloierii1111111">
    <w:name w:val="WW-Tablo içeriği1111111"/>
    <w:basedOn w:val="GvdeMetni"/>
    <w:rsid w:val="006C29B7"/>
    <w:pPr>
      <w:suppressLineNumbers/>
    </w:pPr>
  </w:style>
  <w:style w:type="paragraph" w:customStyle="1" w:styleId="WW-Tabloierii11111111">
    <w:name w:val="WW-Tablo içeriği11111111"/>
    <w:basedOn w:val="GvdeMetni"/>
    <w:rsid w:val="006C29B7"/>
    <w:pPr>
      <w:suppressLineNumbers/>
    </w:pPr>
  </w:style>
  <w:style w:type="paragraph" w:customStyle="1" w:styleId="WW-Tabloierii111111111">
    <w:name w:val="WW-Tablo içeriği111111111"/>
    <w:basedOn w:val="GvdeMetni"/>
    <w:rsid w:val="006C29B7"/>
    <w:pPr>
      <w:suppressLineNumbers/>
    </w:pPr>
  </w:style>
  <w:style w:type="paragraph" w:customStyle="1" w:styleId="WW-Tabloierii1111111111">
    <w:name w:val="WW-Tablo içeriği1111111111"/>
    <w:basedOn w:val="GvdeMetni"/>
    <w:rsid w:val="006C29B7"/>
    <w:pPr>
      <w:suppressLineNumbers/>
    </w:pPr>
  </w:style>
  <w:style w:type="paragraph" w:customStyle="1" w:styleId="WW-Tabloierii11111111111">
    <w:name w:val="WW-Tablo içeriği11111111111"/>
    <w:basedOn w:val="GvdeMetni"/>
    <w:rsid w:val="006C29B7"/>
    <w:pPr>
      <w:suppressLineNumbers/>
    </w:pPr>
  </w:style>
  <w:style w:type="paragraph" w:customStyle="1" w:styleId="WW-Tabloierii111111111111">
    <w:name w:val="WW-Tablo içeriği111111111111"/>
    <w:basedOn w:val="GvdeMetni"/>
    <w:rsid w:val="006C29B7"/>
    <w:pPr>
      <w:suppressLineNumbers/>
    </w:pPr>
  </w:style>
  <w:style w:type="paragraph" w:customStyle="1" w:styleId="WW-Tabloierii1111111111111">
    <w:name w:val="WW-Tablo içeriği1111111111111"/>
    <w:basedOn w:val="GvdeMetni"/>
    <w:rsid w:val="006C29B7"/>
    <w:pPr>
      <w:suppressLineNumbers/>
    </w:pPr>
  </w:style>
  <w:style w:type="paragraph" w:customStyle="1" w:styleId="WW-Tabloierii11111111111111">
    <w:name w:val="WW-Tablo içeriği11111111111111"/>
    <w:basedOn w:val="GvdeMetni"/>
    <w:rsid w:val="006C29B7"/>
    <w:pPr>
      <w:suppressLineNumbers/>
    </w:pPr>
  </w:style>
  <w:style w:type="paragraph" w:customStyle="1" w:styleId="WW-Tabloierii111111111111111">
    <w:name w:val="WW-Tablo içeriği111111111111111"/>
    <w:basedOn w:val="GvdeMetni"/>
    <w:rsid w:val="006C29B7"/>
    <w:pPr>
      <w:suppressLineNumbers/>
    </w:pPr>
  </w:style>
  <w:style w:type="paragraph" w:customStyle="1" w:styleId="Tablobal">
    <w:name w:val="Tablo başlığı"/>
    <w:basedOn w:val="Tabloierii"/>
    <w:rsid w:val="006C29B7"/>
    <w:pPr>
      <w:jc w:val="center"/>
    </w:pPr>
    <w:rPr>
      <w:b/>
      <w:bCs/>
      <w:i/>
      <w:iCs/>
    </w:rPr>
  </w:style>
  <w:style w:type="paragraph" w:customStyle="1" w:styleId="WW-Tablobal">
    <w:name w:val="WW-Tablo başlığı"/>
    <w:basedOn w:val="WW-Tabloierii"/>
    <w:rsid w:val="006C29B7"/>
    <w:pPr>
      <w:jc w:val="center"/>
    </w:pPr>
    <w:rPr>
      <w:b/>
      <w:bCs/>
      <w:i/>
      <w:iCs/>
    </w:rPr>
  </w:style>
  <w:style w:type="paragraph" w:customStyle="1" w:styleId="WW-Tablobal1">
    <w:name w:val="WW-Tablo başlığı1"/>
    <w:basedOn w:val="WW-Tabloierii1"/>
    <w:rsid w:val="006C29B7"/>
    <w:pPr>
      <w:jc w:val="center"/>
    </w:pPr>
    <w:rPr>
      <w:b/>
      <w:bCs/>
      <w:i/>
      <w:iCs/>
    </w:rPr>
  </w:style>
  <w:style w:type="paragraph" w:customStyle="1" w:styleId="WW-Tablobal11">
    <w:name w:val="WW-Tablo başlığı11"/>
    <w:basedOn w:val="WW-Tabloierii11"/>
    <w:rsid w:val="006C29B7"/>
    <w:pPr>
      <w:jc w:val="center"/>
    </w:pPr>
    <w:rPr>
      <w:b/>
      <w:bCs/>
      <w:i/>
      <w:iCs/>
    </w:rPr>
  </w:style>
  <w:style w:type="paragraph" w:customStyle="1" w:styleId="WW-Tablobal111">
    <w:name w:val="WW-Tablo başlığı111"/>
    <w:basedOn w:val="WW-Tabloierii111"/>
    <w:rsid w:val="006C29B7"/>
    <w:pPr>
      <w:jc w:val="center"/>
    </w:pPr>
    <w:rPr>
      <w:b/>
      <w:bCs/>
      <w:i/>
      <w:iCs/>
    </w:rPr>
  </w:style>
  <w:style w:type="paragraph" w:customStyle="1" w:styleId="WW-Tablobal1111">
    <w:name w:val="WW-Tablo başlığı1111"/>
    <w:basedOn w:val="WW-Tabloierii1111"/>
    <w:rsid w:val="006C29B7"/>
    <w:pPr>
      <w:jc w:val="center"/>
    </w:pPr>
    <w:rPr>
      <w:b/>
      <w:bCs/>
      <w:i/>
      <w:iCs/>
    </w:rPr>
  </w:style>
  <w:style w:type="paragraph" w:customStyle="1" w:styleId="WW-Tablobal11111">
    <w:name w:val="WW-Tablo başlığı11111"/>
    <w:basedOn w:val="WW-Tabloierii11111"/>
    <w:rsid w:val="006C29B7"/>
    <w:pPr>
      <w:jc w:val="center"/>
    </w:pPr>
    <w:rPr>
      <w:b/>
      <w:bCs/>
      <w:i/>
      <w:iCs/>
    </w:rPr>
  </w:style>
  <w:style w:type="paragraph" w:customStyle="1" w:styleId="WW-Tablobal111111">
    <w:name w:val="WW-Tablo başlığı111111"/>
    <w:basedOn w:val="WW-Tabloierii111111"/>
    <w:rsid w:val="006C29B7"/>
    <w:pPr>
      <w:jc w:val="center"/>
    </w:pPr>
    <w:rPr>
      <w:b/>
      <w:bCs/>
      <w:i/>
      <w:iCs/>
    </w:rPr>
  </w:style>
  <w:style w:type="paragraph" w:customStyle="1" w:styleId="WW-Tablobal1111111">
    <w:name w:val="WW-Tablo başlığı1111111"/>
    <w:basedOn w:val="WW-Tabloierii1111111"/>
    <w:rsid w:val="006C29B7"/>
    <w:pPr>
      <w:jc w:val="center"/>
    </w:pPr>
    <w:rPr>
      <w:b/>
      <w:bCs/>
      <w:i/>
      <w:iCs/>
    </w:rPr>
  </w:style>
  <w:style w:type="paragraph" w:customStyle="1" w:styleId="WW-Tablobal11111111">
    <w:name w:val="WW-Tablo başlığı11111111"/>
    <w:basedOn w:val="WW-Tabloierii11111111"/>
    <w:rsid w:val="006C29B7"/>
    <w:pPr>
      <w:jc w:val="center"/>
    </w:pPr>
    <w:rPr>
      <w:b/>
      <w:bCs/>
      <w:i/>
      <w:iCs/>
    </w:rPr>
  </w:style>
  <w:style w:type="paragraph" w:customStyle="1" w:styleId="WW-Tablobal111111111">
    <w:name w:val="WW-Tablo başlığı111111111"/>
    <w:basedOn w:val="WW-Tabloierii111111111"/>
    <w:rsid w:val="006C29B7"/>
    <w:pPr>
      <w:jc w:val="center"/>
    </w:pPr>
    <w:rPr>
      <w:b/>
      <w:bCs/>
      <w:i/>
      <w:iCs/>
    </w:rPr>
  </w:style>
  <w:style w:type="paragraph" w:customStyle="1" w:styleId="WW-Tablobal1111111111">
    <w:name w:val="WW-Tablo başlığı1111111111"/>
    <w:basedOn w:val="WW-Tabloierii1111111111"/>
    <w:rsid w:val="006C29B7"/>
    <w:pPr>
      <w:jc w:val="center"/>
    </w:pPr>
    <w:rPr>
      <w:b/>
      <w:bCs/>
      <w:i/>
      <w:iCs/>
    </w:rPr>
  </w:style>
  <w:style w:type="paragraph" w:customStyle="1" w:styleId="WW-Tablobal11111111111">
    <w:name w:val="WW-Tablo başlığı11111111111"/>
    <w:basedOn w:val="WW-Tabloierii11111111111"/>
    <w:rsid w:val="006C29B7"/>
    <w:pPr>
      <w:jc w:val="center"/>
    </w:pPr>
    <w:rPr>
      <w:b/>
      <w:bCs/>
      <w:i/>
      <w:iCs/>
    </w:rPr>
  </w:style>
  <w:style w:type="paragraph" w:customStyle="1" w:styleId="WW-Tablobal111111111111">
    <w:name w:val="WW-Tablo başlığı111111111111"/>
    <w:basedOn w:val="WW-Tabloierii111111111111"/>
    <w:rsid w:val="006C29B7"/>
    <w:pPr>
      <w:jc w:val="center"/>
    </w:pPr>
    <w:rPr>
      <w:b/>
      <w:bCs/>
      <w:i/>
      <w:iCs/>
    </w:rPr>
  </w:style>
  <w:style w:type="paragraph" w:customStyle="1" w:styleId="WW-Tablobal1111111111111">
    <w:name w:val="WW-Tablo başlığı1111111111111"/>
    <w:basedOn w:val="WW-Tabloierii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">
    <w:name w:val="WW-Tablo başlığı11111111111111"/>
    <w:basedOn w:val="WW-Tabloierii11111111111111"/>
    <w:rsid w:val="006C29B7"/>
    <w:pPr>
      <w:jc w:val="center"/>
    </w:pPr>
    <w:rPr>
      <w:b/>
      <w:bCs/>
      <w:i/>
      <w:iCs/>
    </w:rPr>
  </w:style>
  <w:style w:type="paragraph" w:customStyle="1" w:styleId="WW-Tablobal111111111111111">
    <w:name w:val="WW-Tablo başlığı111111111111111"/>
    <w:basedOn w:val="WW-Tabloierii111111111111111"/>
    <w:rsid w:val="006C29B7"/>
    <w:pPr>
      <w:jc w:val="center"/>
    </w:pPr>
    <w:rPr>
      <w:b/>
      <w:bCs/>
      <w:i/>
      <w:iCs/>
    </w:rPr>
  </w:style>
  <w:style w:type="paragraph" w:customStyle="1" w:styleId="Tabloerii">
    <w:name w:val="Tablo İçeriği"/>
    <w:basedOn w:val="Normal"/>
    <w:rsid w:val="006C29B7"/>
    <w:pPr>
      <w:suppressLineNumbers/>
    </w:pPr>
  </w:style>
  <w:style w:type="paragraph" w:customStyle="1" w:styleId="TabloBal0">
    <w:name w:val="Tablo Başlığı"/>
    <w:basedOn w:val="Tabloerii"/>
    <w:rsid w:val="006C29B7"/>
    <w:pPr>
      <w:jc w:val="center"/>
    </w:pPr>
    <w:rPr>
      <w:b/>
      <w:bCs/>
    </w:rPr>
  </w:style>
  <w:style w:type="table" w:styleId="TabloKlavuzu">
    <w:name w:val="Table Grid"/>
    <w:basedOn w:val="NormalTablo"/>
    <w:rsid w:val="00FD5C2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vdeMetniChar">
    <w:name w:val="Gövde Metni Char"/>
    <w:basedOn w:val="VarsaylanParagrafYazTipi"/>
    <w:link w:val="GvdeMetni"/>
    <w:rsid w:val="0025633C"/>
    <w:rPr>
      <w:sz w:val="24"/>
      <w:lang w:val="tr-TR" w:eastAsia="ar-SA" w:bidi="ar-SA"/>
    </w:rPr>
  </w:style>
  <w:style w:type="paragraph" w:styleId="KonuBal">
    <w:name w:val="Title"/>
    <w:basedOn w:val="Normal"/>
    <w:qFormat/>
    <w:rsid w:val="0025633C"/>
    <w:pPr>
      <w:suppressAutoHyphens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b/>
      <w:bCs/>
      <w:sz w:val="24"/>
      <w:lang w:eastAsia="tr-TR"/>
    </w:rPr>
  </w:style>
  <w:style w:type="paragraph" w:styleId="ResimYazs">
    <w:name w:val="caption"/>
    <w:basedOn w:val="Normal"/>
    <w:next w:val="Normal"/>
    <w:qFormat/>
    <w:rsid w:val="0025633C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 w:cs="Arial"/>
      <w:b/>
      <w:bCs/>
      <w:i/>
      <w:iCs/>
      <w:sz w:val="22"/>
      <w:lang w:eastAsia="tr-TR"/>
    </w:rPr>
  </w:style>
  <w:style w:type="character" w:customStyle="1" w:styleId="AltbilgiChar">
    <w:name w:val="Altbilgi Char"/>
    <w:basedOn w:val="VarsaylanParagrafYazTipi"/>
    <w:link w:val="Altbilgi"/>
    <w:rsid w:val="0025633C"/>
    <w:rPr>
      <w:lang w:val="tr-TR" w:eastAsia="ar-SA" w:bidi="ar-SA"/>
    </w:rPr>
  </w:style>
  <w:style w:type="paragraph" w:styleId="GvdeMetni2">
    <w:name w:val="Body Text 2"/>
    <w:basedOn w:val="Normal"/>
    <w:link w:val="GvdeMetni2Char"/>
    <w:rsid w:val="0025633C"/>
    <w:pPr>
      <w:suppressAutoHyphens w:val="0"/>
      <w:spacing w:after="120" w:line="480" w:lineRule="auto"/>
    </w:pPr>
    <w:rPr>
      <w:sz w:val="24"/>
      <w:szCs w:val="24"/>
      <w:lang w:eastAsia="tr-TR"/>
    </w:rPr>
  </w:style>
  <w:style w:type="paragraph" w:styleId="GvdeMetniGirintisi3">
    <w:name w:val="Body Text Indent 3"/>
    <w:basedOn w:val="Normal"/>
    <w:link w:val="GvdeMetniGirintisi3Char"/>
    <w:rsid w:val="0025633C"/>
    <w:pPr>
      <w:suppressAutoHyphens w:val="0"/>
      <w:spacing w:after="120"/>
      <w:ind w:left="283"/>
    </w:pPr>
    <w:rPr>
      <w:sz w:val="16"/>
      <w:szCs w:val="16"/>
      <w:lang w:eastAsia="tr-TR"/>
    </w:rPr>
  </w:style>
  <w:style w:type="paragraph" w:styleId="GvdeMetni3">
    <w:name w:val="Body Text 3"/>
    <w:basedOn w:val="Normal"/>
    <w:link w:val="GvdeMetni3Char"/>
    <w:rsid w:val="0025633C"/>
    <w:pPr>
      <w:suppressAutoHyphens w:val="0"/>
      <w:spacing w:after="120"/>
    </w:pPr>
    <w:rPr>
      <w:sz w:val="16"/>
      <w:szCs w:val="16"/>
      <w:lang w:eastAsia="tr-TR"/>
    </w:rPr>
  </w:style>
  <w:style w:type="paragraph" w:styleId="NormalWeb">
    <w:name w:val="Normal (Web)"/>
    <w:basedOn w:val="Normal"/>
    <w:link w:val="NormalWebChar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styleId="T1">
    <w:name w:val="toc 1"/>
    <w:basedOn w:val="Normal"/>
    <w:next w:val="Normal"/>
    <w:autoRedefine/>
    <w:rsid w:val="0025633C"/>
    <w:pPr>
      <w:suppressAutoHyphens w:val="0"/>
      <w:spacing w:before="120" w:after="120"/>
    </w:pPr>
    <w:rPr>
      <w:b/>
      <w:bCs/>
      <w:caps/>
      <w:lang w:eastAsia="tr-TR"/>
    </w:rPr>
  </w:style>
  <w:style w:type="paragraph" w:styleId="T2">
    <w:name w:val="toc 2"/>
    <w:basedOn w:val="Normal"/>
    <w:next w:val="Normal"/>
    <w:autoRedefine/>
    <w:rsid w:val="0025633C"/>
    <w:pPr>
      <w:suppressAutoHyphens w:val="0"/>
      <w:ind w:left="240"/>
    </w:pPr>
    <w:rPr>
      <w:smallCaps/>
      <w:lang w:eastAsia="tr-TR"/>
    </w:rPr>
  </w:style>
  <w:style w:type="paragraph" w:styleId="T3">
    <w:name w:val="toc 3"/>
    <w:basedOn w:val="Normal"/>
    <w:next w:val="Normal"/>
    <w:autoRedefine/>
    <w:rsid w:val="0025633C"/>
    <w:pPr>
      <w:suppressAutoHyphens w:val="0"/>
      <w:ind w:left="480"/>
    </w:pPr>
    <w:rPr>
      <w:i/>
      <w:iCs/>
      <w:lang w:eastAsia="tr-TR"/>
    </w:rPr>
  </w:style>
  <w:style w:type="character" w:styleId="Kpr">
    <w:name w:val="Hyperlink"/>
    <w:basedOn w:val="VarsaylanParagrafYazTipi"/>
    <w:rsid w:val="0025633C"/>
    <w:rPr>
      <w:color w:val="0000FF"/>
      <w:u w:val="single"/>
    </w:rPr>
  </w:style>
  <w:style w:type="paragraph" w:styleId="ekillerTablosu">
    <w:name w:val="table of figures"/>
    <w:basedOn w:val="Normal"/>
    <w:next w:val="Normal"/>
    <w:rsid w:val="0025633C"/>
    <w:pPr>
      <w:suppressAutoHyphens w:val="0"/>
      <w:ind w:left="480" w:hanging="480"/>
    </w:pPr>
    <w:rPr>
      <w:smallCaps/>
      <w:lang w:eastAsia="tr-TR"/>
    </w:rPr>
  </w:style>
  <w:style w:type="paragraph" w:styleId="Dizin1">
    <w:name w:val="index 1"/>
    <w:basedOn w:val="Normal"/>
    <w:next w:val="Normal"/>
    <w:autoRedefine/>
    <w:semiHidden/>
    <w:rsid w:val="0025633C"/>
    <w:pPr>
      <w:suppressAutoHyphens w:val="0"/>
      <w:ind w:left="240" w:hanging="240"/>
    </w:pPr>
    <w:rPr>
      <w:sz w:val="24"/>
      <w:szCs w:val="24"/>
      <w:lang w:eastAsia="tr-TR"/>
    </w:rPr>
  </w:style>
  <w:style w:type="paragraph" w:customStyle="1" w:styleId="Tablo">
    <w:name w:val="Tablo"/>
    <w:basedOn w:val="GvdeMetniGirintisi"/>
    <w:link w:val="TabloChar"/>
    <w:rsid w:val="0025633C"/>
    <w:pPr>
      <w:suppressAutoHyphens w:val="0"/>
      <w:ind w:left="1440" w:hanging="1083"/>
    </w:pPr>
    <w:rPr>
      <w:rFonts w:ascii="Arial" w:hAnsi="Arial" w:cs="Arial"/>
      <w:szCs w:val="24"/>
      <w:lang w:eastAsia="en-US"/>
    </w:rPr>
  </w:style>
  <w:style w:type="character" w:customStyle="1" w:styleId="TabloChar">
    <w:name w:val="Tablo Char"/>
    <w:basedOn w:val="VarsaylanParagrafYazTipi"/>
    <w:link w:val="Tablo"/>
    <w:rsid w:val="0025633C"/>
    <w:rPr>
      <w:rFonts w:ascii="Arial" w:hAnsi="Arial" w:cs="Arial"/>
      <w:sz w:val="24"/>
      <w:szCs w:val="24"/>
      <w:lang w:val="tr-TR" w:eastAsia="en-US" w:bidi="ar-SA"/>
    </w:rPr>
  </w:style>
  <w:style w:type="paragraph" w:customStyle="1" w:styleId="ekil">
    <w:name w:val="Şekil"/>
    <w:basedOn w:val="Tablo"/>
    <w:rsid w:val="0025633C"/>
  </w:style>
  <w:style w:type="paragraph" w:styleId="z-Formunst">
    <w:name w:val="HTML Top of Form"/>
    <w:basedOn w:val="Normal"/>
    <w:next w:val="Normal"/>
    <w:link w:val="z-FormunstChar"/>
    <w:hidden/>
    <w:rsid w:val="0025633C"/>
    <w:pPr>
      <w:pBdr>
        <w:bottom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stChar">
    <w:name w:val="z-Formun Üstü Char"/>
    <w:basedOn w:val="VarsaylanParagrafYazTipi"/>
    <w:link w:val="z-Formuns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paragraph" w:styleId="z-FormunAlt">
    <w:name w:val="HTML Bottom of Form"/>
    <w:basedOn w:val="Normal"/>
    <w:next w:val="Normal"/>
    <w:link w:val="z-FormunAltChar"/>
    <w:hidden/>
    <w:rsid w:val="0025633C"/>
    <w:pPr>
      <w:pBdr>
        <w:top w:val="single" w:sz="6" w:space="1" w:color="auto"/>
      </w:pBdr>
      <w:suppressAutoHyphens w:val="0"/>
      <w:jc w:val="center"/>
    </w:pPr>
    <w:rPr>
      <w:rFonts w:ascii="Arial" w:hAnsi="Arial" w:cs="Arial"/>
      <w:vanish/>
      <w:sz w:val="16"/>
      <w:szCs w:val="16"/>
      <w:lang w:eastAsia="tr-TR"/>
    </w:rPr>
  </w:style>
  <w:style w:type="character" w:customStyle="1" w:styleId="z-FormunAltChar">
    <w:name w:val="z-Formun Altı Char"/>
    <w:basedOn w:val="VarsaylanParagrafYazTipi"/>
    <w:link w:val="z-FormunAlt"/>
    <w:rsid w:val="0025633C"/>
    <w:rPr>
      <w:rFonts w:ascii="Arial" w:hAnsi="Arial" w:cs="Arial"/>
      <w:vanish/>
      <w:sz w:val="16"/>
      <w:szCs w:val="16"/>
      <w:lang w:val="tr-TR" w:eastAsia="tr-TR" w:bidi="ar-SA"/>
    </w:rPr>
  </w:style>
  <w:style w:type="table" w:styleId="Tabloada">
    <w:name w:val="Table Contemporary"/>
    <w:basedOn w:val="NormalTablo"/>
    <w:rsid w:val="0025633C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ListeParagraf">
    <w:name w:val="List Paragraph"/>
    <w:basedOn w:val="Normal"/>
    <w:qFormat/>
    <w:rsid w:val="0025633C"/>
    <w:pPr>
      <w:suppressAutoHyphens w:val="0"/>
      <w:ind w:left="708"/>
    </w:pPr>
    <w:rPr>
      <w:sz w:val="24"/>
      <w:szCs w:val="24"/>
      <w:lang w:eastAsia="tr-TR"/>
    </w:rPr>
  </w:style>
  <w:style w:type="character" w:customStyle="1" w:styleId="CharChar7">
    <w:name w:val="Char Char7"/>
    <w:basedOn w:val="VarsaylanParagrafYazTipi"/>
    <w:rsid w:val="0025633C"/>
    <w:rPr>
      <w:sz w:val="24"/>
      <w:szCs w:val="24"/>
      <w:lang w:val="tr-TR" w:eastAsia="tr-TR" w:bidi="ar-SA"/>
    </w:rPr>
  </w:style>
  <w:style w:type="paragraph" w:customStyle="1" w:styleId="Style13">
    <w:name w:val="Style1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413" w:lineRule="exact"/>
      <w:jc w:val="both"/>
    </w:pPr>
    <w:rPr>
      <w:rFonts w:ascii="Arial" w:hAnsi="Arial"/>
      <w:sz w:val="24"/>
      <w:szCs w:val="24"/>
      <w:lang w:eastAsia="tr-TR"/>
    </w:rPr>
  </w:style>
  <w:style w:type="character" w:customStyle="1" w:styleId="FontStyle44">
    <w:name w:val="Font Style44"/>
    <w:basedOn w:val="VarsaylanParagrafYazTipi"/>
    <w:rsid w:val="0025633C"/>
    <w:rPr>
      <w:rFonts w:ascii="Arial" w:hAnsi="Arial" w:cs="Arial"/>
      <w:color w:val="000000"/>
      <w:sz w:val="22"/>
      <w:szCs w:val="22"/>
    </w:rPr>
  </w:style>
  <w:style w:type="character" w:customStyle="1" w:styleId="FontStyle43">
    <w:name w:val="Font Style43"/>
    <w:basedOn w:val="VarsaylanParagrafYazTipi"/>
    <w:rsid w:val="0025633C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21">
    <w:name w:val="Style21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358" w:lineRule="exact"/>
      <w:ind w:hanging="1195"/>
      <w:jc w:val="both"/>
    </w:pPr>
    <w:rPr>
      <w:rFonts w:ascii="Arial" w:hAnsi="Arial"/>
      <w:sz w:val="24"/>
      <w:szCs w:val="24"/>
      <w:lang w:eastAsia="tr-TR"/>
    </w:rPr>
  </w:style>
  <w:style w:type="paragraph" w:customStyle="1" w:styleId="Style3">
    <w:name w:val="Style3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FontStyle35">
    <w:name w:val="Font Style35"/>
    <w:basedOn w:val="VarsaylanParagrafYazTipi"/>
    <w:rsid w:val="0025633C"/>
    <w:rPr>
      <w:rFonts w:ascii="Franklin Gothic Medium Cond" w:hAnsi="Franklin Gothic Medium Cond" w:cs="Franklin Gothic Medium Cond"/>
      <w:b/>
      <w:bCs/>
      <w:smallCaps/>
      <w:color w:val="000000"/>
      <w:sz w:val="28"/>
      <w:szCs w:val="28"/>
    </w:rPr>
  </w:style>
  <w:style w:type="character" w:customStyle="1" w:styleId="FontStyle36">
    <w:name w:val="Font Style36"/>
    <w:basedOn w:val="VarsaylanParagrafYazTipi"/>
    <w:rsid w:val="0025633C"/>
    <w:rPr>
      <w:rFonts w:ascii="Arial" w:hAnsi="Arial" w:cs="Arial"/>
      <w:i/>
      <w:iCs/>
      <w:color w:val="000000"/>
      <w:sz w:val="22"/>
      <w:szCs w:val="22"/>
    </w:rPr>
  </w:style>
  <w:style w:type="paragraph" w:customStyle="1" w:styleId="Style24">
    <w:name w:val="Style2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rFonts w:ascii="Arial" w:hAnsi="Arial"/>
      <w:sz w:val="24"/>
      <w:szCs w:val="24"/>
      <w:lang w:eastAsia="tr-TR"/>
    </w:rPr>
  </w:style>
  <w:style w:type="character" w:customStyle="1" w:styleId="Balk4Char">
    <w:name w:val="Başlık 4 Char"/>
    <w:basedOn w:val="VarsaylanParagrafYazTipi"/>
    <w:link w:val="Balk4"/>
    <w:rsid w:val="0025633C"/>
    <w:rPr>
      <w:b/>
      <w:sz w:val="24"/>
      <w:lang w:eastAsia="ar-SA"/>
    </w:rPr>
  </w:style>
  <w:style w:type="character" w:customStyle="1" w:styleId="Balk1Char">
    <w:name w:val="Başlık 1 Char"/>
    <w:basedOn w:val="VarsaylanParagrafYazTipi"/>
    <w:link w:val="Balk1"/>
    <w:rsid w:val="0025633C"/>
    <w:rPr>
      <w:color w:val="0000FF"/>
      <w:sz w:val="24"/>
      <w:lang w:eastAsia="ar-SA"/>
    </w:rPr>
  </w:style>
  <w:style w:type="character" w:customStyle="1" w:styleId="Balk2Char">
    <w:name w:val="Başlık 2 Char"/>
    <w:basedOn w:val="VarsaylanParagrafYazTipi"/>
    <w:link w:val="Balk2"/>
    <w:rsid w:val="0025633C"/>
    <w:rPr>
      <w:b/>
      <w:sz w:val="28"/>
      <w:lang w:eastAsia="ar-SA"/>
    </w:rPr>
  </w:style>
  <w:style w:type="character" w:customStyle="1" w:styleId="GvdeMetni2Char">
    <w:name w:val="Gövde Metni 2 Char"/>
    <w:basedOn w:val="VarsaylanParagrafYazTipi"/>
    <w:link w:val="GvdeMetni2"/>
    <w:rsid w:val="0025633C"/>
    <w:rPr>
      <w:sz w:val="24"/>
      <w:szCs w:val="24"/>
      <w:lang w:val="tr-TR" w:eastAsia="tr-TR" w:bidi="ar-SA"/>
    </w:rPr>
  </w:style>
  <w:style w:type="character" w:customStyle="1" w:styleId="GvdeMetniGirintisi3Char">
    <w:name w:val="Gövde Metni Girintisi 3 Char"/>
    <w:basedOn w:val="VarsaylanParagrafYazTipi"/>
    <w:link w:val="GvdeMetniGirintisi3"/>
    <w:rsid w:val="0025633C"/>
    <w:rPr>
      <w:sz w:val="16"/>
      <w:szCs w:val="16"/>
      <w:lang w:val="tr-TR" w:eastAsia="tr-TR" w:bidi="ar-SA"/>
    </w:rPr>
  </w:style>
  <w:style w:type="character" w:customStyle="1" w:styleId="GvdeMetniGirintisiChar">
    <w:name w:val="Gövde Metni Girintisi Char"/>
    <w:basedOn w:val="VarsaylanParagrafYazTipi"/>
    <w:link w:val="GvdeMetniGirintisi"/>
    <w:rsid w:val="0025633C"/>
    <w:rPr>
      <w:sz w:val="24"/>
      <w:lang w:val="tr-TR" w:eastAsia="ar-SA" w:bidi="ar-SA"/>
    </w:rPr>
  </w:style>
  <w:style w:type="character" w:customStyle="1" w:styleId="GvdeMetni3Char">
    <w:name w:val="Gövde Metni 3 Char"/>
    <w:basedOn w:val="VarsaylanParagrafYazTipi"/>
    <w:link w:val="GvdeMetni3"/>
    <w:rsid w:val="0025633C"/>
    <w:rPr>
      <w:sz w:val="16"/>
      <w:szCs w:val="16"/>
      <w:lang w:val="tr-TR" w:eastAsia="tr-TR" w:bidi="ar-SA"/>
    </w:rPr>
  </w:style>
  <w:style w:type="character" w:customStyle="1" w:styleId="stbilgiChar">
    <w:name w:val="Üstbilgi Char"/>
    <w:basedOn w:val="VarsaylanParagrafYazTipi"/>
    <w:link w:val="stbilgi"/>
    <w:rsid w:val="0025633C"/>
    <w:rPr>
      <w:lang w:val="tr-TR" w:eastAsia="ar-SA" w:bidi="ar-SA"/>
    </w:rPr>
  </w:style>
  <w:style w:type="character" w:styleId="zlenenKpr">
    <w:name w:val="FollowedHyperlink"/>
    <w:basedOn w:val="VarsaylanParagrafYazTipi"/>
    <w:rsid w:val="0025633C"/>
    <w:rPr>
      <w:color w:val="800080"/>
      <w:u w:val="single"/>
    </w:rPr>
  </w:style>
  <w:style w:type="character" w:customStyle="1" w:styleId="NormalWebChar">
    <w:name w:val="Normal (Web) Char"/>
    <w:basedOn w:val="VarsaylanParagrafYazTipi"/>
    <w:link w:val="NormalWeb"/>
    <w:rsid w:val="0025633C"/>
    <w:rPr>
      <w:sz w:val="24"/>
      <w:szCs w:val="24"/>
      <w:lang w:val="tr-TR" w:eastAsia="tr-TR" w:bidi="ar-SA"/>
    </w:rPr>
  </w:style>
  <w:style w:type="paragraph" w:customStyle="1" w:styleId="msonormalcxspilk">
    <w:name w:val="msonormalcxspilk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paragraph" w:customStyle="1" w:styleId="NormalkiYanaYasla">
    <w:name w:val="Normal + İki Yana Yasla"/>
    <w:aliases w:val="Satır aralığı:  1.5 satır,Normal + 12 nk,İki Yana Yasla,İlk satır:  1.25 cm"/>
    <w:basedOn w:val="NormalWeb"/>
    <w:rsid w:val="0025633C"/>
  </w:style>
  <w:style w:type="paragraph" w:styleId="BalonMetni">
    <w:name w:val="Balloon Text"/>
    <w:basedOn w:val="Normal"/>
    <w:link w:val="BalonMetni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alonMetniChar">
    <w:name w:val="Balon Metni Char"/>
    <w:basedOn w:val="VarsaylanParagrafYazTipi"/>
    <w:link w:val="BalonMetni"/>
    <w:rsid w:val="0025633C"/>
    <w:rPr>
      <w:rFonts w:ascii="Tahoma" w:hAnsi="Tahoma" w:cs="Tahoma"/>
      <w:sz w:val="16"/>
      <w:szCs w:val="16"/>
      <w:lang w:val="tr-TR" w:eastAsia="tr-TR" w:bidi="ar-SA"/>
    </w:rPr>
  </w:style>
  <w:style w:type="character" w:customStyle="1" w:styleId="mw-headline">
    <w:name w:val="mw-headline"/>
    <w:basedOn w:val="VarsaylanParagrafYazTipi"/>
    <w:rsid w:val="0025633C"/>
  </w:style>
  <w:style w:type="character" w:customStyle="1" w:styleId="editsection">
    <w:name w:val="editsection"/>
    <w:basedOn w:val="VarsaylanParagrafYazTipi"/>
    <w:rsid w:val="0025633C"/>
  </w:style>
  <w:style w:type="paragraph" w:customStyle="1" w:styleId="Style1">
    <w:name w:val="Style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4">
    <w:name w:val="Style4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5">
    <w:name w:val="Style5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1" w:lineRule="exact"/>
      <w:ind w:firstLine="557"/>
      <w:jc w:val="both"/>
    </w:pPr>
    <w:rPr>
      <w:sz w:val="24"/>
      <w:szCs w:val="24"/>
      <w:lang w:eastAsia="tr-TR"/>
    </w:rPr>
  </w:style>
  <w:style w:type="paragraph" w:customStyle="1" w:styleId="Style7">
    <w:name w:val="Style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552"/>
      <w:jc w:val="both"/>
    </w:pPr>
    <w:rPr>
      <w:sz w:val="24"/>
      <w:szCs w:val="24"/>
      <w:lang w:eastAsia="tr-TR"/>
    </w:rPr>
  </w:style>
  <w:style w:type="paragraph" w:customStyle="1" w:styleId="Style30">
    <w:name w:val="Style30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4">
    <w:name w:val="Style34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509" w:lineRule="exact"/>
      <w:ind w:firstLine="566"/>
    </w:pPr>
    <w:rPr>
      <w:sz w:val="24"/>
      <w:szCs w:val="24"/>
      <w:lang w:eastAsia="tr-TR"/>
    </w:rPr>
  </w:style>
  <w:style w:type="character" w:customStyle="1" w:styleId="FontStyle54">
    <w:name w:val="Font Style54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character" w:customStyle="1" w:styleId="FontStyle55">
    <w:name w:val="Font Style55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9">
    <w:name w:val="Font Style59"/>
    <w:basedOn w:val="VarsaylanParagrafYazTipi"/>
    <w:rsid w:val="0025633C"/>
    <w:rPr>
      <w:rFonts w:ascii="Times New Roman" w:hAnsi="Times New Roman" w:cs="Times New Roman"/>
      <w:b/>
      <w:bCs/>
      <w:smallCaps/>
      <w:sz w:val="20"/>
      <w:szCs w:val="20"/>
    </w:rPr>
  </w:style>
  <w:style w:type="character" w:customStyle="1" w:styleId="FontStyle61">
    <w:name w:val="Font Style61"/>
    <w:basedOn w:val="VarsaylanParagrafYazTipi"/>
    <w:rsid w:val="0025633C"/>
    <w:rPr>
      <w:rFonts w:ascii="Times New Roman" w:hAnsi="Times New Roman" w:cs="Times New Roman"/>
      <w:sz w:val="16"/>
      <w:szCs w:val="16"/>
    </w:rPr>
  </w:style>
  <w:style w:type="paragraph" w:customStyle="1" w:styleId="Style37">
    <w:name w:val="Style37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173" w:lineRule="exact"/>
      <w:ind w:hanging="547"/>
    </w:pPr>
    <w:rPr>
      <w:sz w:val="24"/>
      <w:szCs w:val="24"/>
      <w:lang w:eastAsia="tr-TR"/>
    </w:rPr>
  </w:style>
  <w:style w:type="paragraph" w:customStyle="1" w:styleId="Style22">
    <w:name w:val="Style22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31">
    <w:name w:val="Style31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character" w:customStyle="1" w:styleId="FontStyle51">
    <w:name w:val="Font Style51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2">
    <w:name w:val="Font Style52"/>
    <w:basedOn w:val="VarsaylanParagrafYazTipi"/>
    <w:rsid w:val="0025633C"/>
    <w:rPr>
      <w:rFonts w:ascii="Times New Roman" w:hAnsi="Times New Roman" w:cs="Times New Roman"/>
      <w:sz w:val="18"/>
      <w:szCs w:val="18"/>
    </w:rPr>
  </w:style>
  <w:style w:type="paragraph" w:customStyle="1" w:styleId="Style27">
    <w:name w:val="Style27"/>
    <w:basedOn w:val="Normal"/>
    <w:rsid w:val="0025633C"/>
    <w:pPr>
      <w:widowControl w:val="0"/>
      <w:suppressAutoHyphens w:val="0"/>
      <w:autoSpaceDE w:val="0"/>
      <w:autoSpaceDN w:val="0"/>
      <w:adjustRightInd w:val="0"/>
    </w:pPr>
    <w:rPr>
      <w:sz w:val="24"/>
      <w:szCs w:val="24"/>
      <w:lang w:eastAsia="tr-TR"/>
    </w:rPr>
  </w:style>
  <w:style w:type="paragraph" w:customStyle="1" w:styleId="Style28">
    <w:name w:val="Style28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54" w:lineRule="exact"/>
      <w:ind w:firstLine="456"/>
      <w:jc w:val="both"/>
    </w:pPr>
    <w:rPr>
      <w:sz w:val="24"/>
      <w:szCs w:val="24"/>
      <w:lang w:eastAsia="tr-TR"/>
    </w:rPr>
  </w:style>
  <w:style w:type="paragraph" w:customStyle="1" w:styleId="Style33">
    <w:name w:val="Style33"/>
    <w:basedOn w:val="Normal"/>
    <w:rsid w:val="0025633C"/>
    <w:pPr>
      <w:widowControl w:val="0"/>
      <w:suppressAutoHyphens w:val="0"/>
      <w:autoSpaceDE w:val="0"/>
      <w:autoSpaceDN w:val="0"/>
      <w:adjustRightInd w:val="0"/>
      <w:spacing w:line="299" w:lineRule="exact"/>
    </w:pPr>
    <w:rPr>
      <w:sz w:val="24"/>
      <w:szCs w:val="24"/>
      <w:lang w:eastAsia="tr-TR"/>
    </w:rPr>
  </w:style>
  <w:style w:type="character" w:customStyle="1" w:styleId="FontStyle47">
    <w:name w:val="Font Style47"/>
    <w:basedOn w:val="VarsaylanParagrafYazTipi"/>
    <w:rsid w:val="0025633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3">
    <w:name w:val="Font Style53"/>
    <w:basedOn w:val="VarsaylanParagrafYazTipi"/>
    <w:rsid w:val="0025633C"/>
    <w:rPr>
      <w:rFonts w:ascii="Times New Roman" w:hAnsi="Times New Roman" w:cs="Times New Roman"/>
      <w:i/>
      <w:iCs/>
      <w:sz w:val="18"/>
      <w:szCs w:val="18"/>
    </w:rPr>
  </w:style>
  <w:style w:type="paragraph" w:customStyle="1" w:styleId="noktal">
    <w:name w:val="noktalı"/>
    <w:basedOn w:val="Normal"/>
    <w:rsid w:val="0025633C"/>
    <w:pPr>
      <w:suppressAutoHyphens w:val="0"/>
      <w:spacing w:before="240" w:after="240" w:line="360" w:lineRule="auto"/>
      <w:contextualSpacing/>
      <w:jc w:val="both"/>
    </w:pPr>
    <w:rPr>
      <w:rFonts w:ascii="Arial" w:hAnsi="Arial" w:cs="Arial"/>
      <w:sz w:val="22"/>
      <w:lang w:eastAsia="en-US"/>
    </w:rPr>
  </w:style>
  <w:style w:type="character" w:customStyle="1" w:styleId="Balk6Char">
    <w:name w:val="Başlık 6 Char"/>
    <w:basedOn w:val="VarsaylanParagrafYazTipi"/>
    <w:link w:val="Balk6"/>
    <w:rsid w:val="0025633C"/>
    <w:rPr>
      <w:b/>
      <w:sz w:val="32"/>
      <w:lang w:eastAsia="ar-SA"/>
    </w:rPr>
  </w:style>
  <w:style w:type="character" w:customStyle="1" w:styleId="Balk3Char">
    <w:name w:val="Başlık 3 Char"/>
    <w:basedOn w:val="VarsaylanParagrafYazTipi"/>
    <w:link w:val="Balk3"/>
    <w:rsid w:val="0025633C"/>
    <w:rPr>
      <w:b/>
      <w:sz w:val="24"/>
      <w:lang w:eastAsia="ar-SA"/>
    </w:rPr>
  </w:style>
  <w:style w:type="table" w:styleId="TabloWeb1">
    <w:name w:val="Table Web 1"/>
    <w:basedOn w:val="NormalTablo"/>
    <w:rsid w:val="0025633C"/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ralkYok">
    <w:name w:val="No Spacing"/>
    <w:link w:val="AralkYokChar"/>
    <w:qFormat/>
    <w:rsid w:val="0025633C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rsid w:val="0025633C"/>
    <w:rPr>
      <w:rFonts w:ascii="Calibri" w:hAnsi="Calibri"/>
      <w:sz w:val="22"/>
      <w:szCs w:val="22"/>
      <w:lang w:val="tr-TR" w:eastAsia="en-US" w:bidi="ar-SA"/>
    </w:rPr>
  </w:style>
  <w:style w:type="character" w:customStyle="1" w:styleId="Balk7Char">
    <w:name w:val="Başlık 7 Char"/>
    <w:basedOn w:val="VarsaylanParagrafYazTipi"/>
    <w:link w:val="Balk7"/>
    <w:rsid w:val="0025633C"/>
    <w:rPr>
      <w:sz w:val="24"/>
      <w:lang w:eastAsia="ar-SA"/>
    </w:rPr>
  </w:style>
  <w:style w:type="character" w:customStyle="1" w:styleId="Balk8Char">
    <w:name w:val="Başlık 8 Char"/>
    <w:basedOn w:val="VarsaylanParagrafYazTipi"/>
    <w:link w:val="Balk8"/>
    <w:rsid w:val="0025633C"/>
    <w:rPr>
      <w:i/>
      <w:iCs/>
      <w:sz w:val="24"/>
      <w:szCs w:val="24"/>
      <w:lang w:val="tr-TR" w:eastAsia="tr-TR" w:bidi="ar-SA"/>
    </w:rPr>
  </w:style>
  <w:style w:type="paragraph" w:styleId="GvdeMetniGirintisi2">
    <w:name w:val="Body Text Indent 2"/>
    <w:basedOn w:val="Normal"/>
    <w:link w:val="GvdeMetniGirintisi2Char"/>
    <w:rsid w:val="0025633C"/>
    <w:pPr>
      <w:suppressAutoHyphens w:val="0"/>
      <w:ind w:left="1440" w:firstLine="684"/>
      <w:jc w:val="both"/>
    </w:pPr>
    <w:rPr>
      <w:rFonts w:ascii="Arial" w:hAnsi="Arial" w:cs="Arial"/>
      <w:sz w:val="28"/>
      <w:szCs w:val="24"/>
      <w:lang w:eastAsia="tr-TR"/>
    </w:rPr>
  </w:style>
  <w:style w:type="character" w:customStyle="1" w:styleId="GvdeMetniGirintisi2Char">
    <w:name w:val="Gövde Metni Girintisi 2 Char"/>
    <w:basedOn w:val="VarsaylanParagrafYazTipi"/>
    <w:link w:val="GvdeMetniGirintisi2"/>
    <w:rsid w:val="0025633C"/>
    <w:rPr>
      <w:rFonts w:ascii="Arial" w:hAnsi="Arial" w:cs="Arial"/>
      <w:sz w:val="28"/>
      <w:szCs w:val="24"/>
      <w:lang w:val="tr-TR" w:eastAsia="tr-TR" w:bidi="ar-SA"/>
    </w:rPr>
  </w:style>
  <w:style w:type="paragraph" w:styleId="AklamaMetni">
    <w:name w:val="annotation text"/>
    <w:basedOn w:val="Normal"/>
    <w:link w:val="AklamaMetniChar"/>
    <w:rsid w:val="0025633C"/>
    <w:pPr>
      <w:suppressAutoHyphens w:val="0"/>
    </w:pPr>
    <w:rPr>
      <w:lang w:eastAsia="tr-TR"/>
    </w:rPr>
  </w:style>
  <w:style w:type="character" w:customStyle="1" w:styleId="AklamaMetniChar">
    <w:name w:val="Açıklama Metni Char"/>
    <w:basedOn w:val="VarsaylanParagrafYazTipi"/>
    <w:link w:val="AklamaMetni"/>
    <w:rsid w:val="0025633C"/>
    <w:rPr>
      <w:lang w:val="tr-TR" w:eastAsia="tr-TR" w:bidi="ar-SA"/>
    </w:rPr>
  </w:style>
  <w:style w:type="paragraph" w:customStyle="1" w:styleId="normalyazi">
    <w:name w:val="normal_yazi"/>
    <w:basedOn w:val="Normal"/>
    <w:rsid w:val="0025633C"/>
    <w:pPr>
      <w:suppressAutoHyphens w:val="0"/>
      <w:spacing w:before="100" w:beforeAutospacing="1" w:after="100" w:afterAutospacing="1"/>
    </w:pPr>
    <w:rPr>
      <w:sz w:val="24"/>
      <w:szCs w:val="24"/>
      <w:lang w:eastAsia="tr-TR"/>
    </w:rPr>
  </w:style>
  <w:style w:type="character" w:styleId="Gl">
    <w:name w:val="Strong"/>
    <w:basedOn w:val="VarsaylanParagrafYazTipi"/>
    <w:qFormat/>
    <w:rsid w:val="0025633C"/>
    <w:rPr>
      <w:b/>
      <w:bCs/>
    </w:rPr>
  </w:style>
  <w:style w:type="character" w:customStyle="1" w:styleId="style210">
    <w:name w:val="style21"/>
    <w:basedOn w:val="VarsaylanParagrafYazTipi"/>
    <w:rsid w:val="0025633C"/>
    <w:rPr>
      <w:sz w:val="17"/>
      <w:szCs w:val="17"/>
    </w:rPr>
  </w:style>
  <w:style w:type="character" w:customStyle="1" w:styleId="style51">
    <w:name w:val="style51"/>
    <w:basedOn w:val="VarsaylanParagrafYazTipi"/>
    <w:rsid w:val="0025633C"/>
    <w:rPr>
      <w:color w:val="000000"/>
      <w:sz w:val="17"/>
      <w:szCs w:val="17"/>
    </w:rPr>
  </w:style>
  <w:style w:type="paragraph" w:styleId="bekMetni">
    <w:name w:val="Block Text"/>
    <w:basedOn w:val="Normal"/>
    <w:rsid w:val="0025633C"/>
    <w:pPr>
      <w:suppressAutoHyphens w:val="0"/>
      <w:spacing w:line="360" w:lineRule="auto"/>
      <w:ind w:left="1134" w:right="567"/>
      <w:jc w:val="both"/>
    </w:pPr>
    <w:rPr>
      <w:lang w:eastAsia="tr-TR"/>
    </w:rPr>
  </w:style>
  <w:style w:type="paragraph" w:styleId="BelgeBalantlar">
    <w:name w:val="Document Map"/>
    <w:basedOn w:val="Normal"/>
    <w:link w:val="BelgeBalantlarChar"/>
    <w:rsid w:val="0025633C"/>
    <w:pPr>
      <w:suppressAutoHyphens w:val="0"/>
    </w:pPr>
    <w:rPr>
      <w:rFonts w:ascii="Tahoma" w:hAnsi="Tahoma" w:cs="Tahoma"/>
      <w:sz w:val="16"/>
      <w:szCs w:val="16"/>
      <w:lang w:eastAsia="tr-TR"/>
    </w:rPr>
  </w:style>
  <w:style w:type="character" w:customStyle="1" w:styleId="BelgeBalantlarChar">
    <w:name w:val="Belge Bağlantıları Char"/>
    <w:basedOn w:val="VarsaylanParagrafYazTipi"/>
    <w:link w:val="BelgeBalantlar"/>
    <w:rsid w:val="0025633C"/>
    <w:rPr>
      <w:rFonts w:ascii="Tahoma" w:hAnsi="Tahoma" w:cs="Tahoma"/>
      <w:sz w:val="16"/>
      <w:szCs w:val="16"/>
      <w:lang w:val="tr-TR" w:eastAsia="tr-TR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293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</Pages>
  <Words>343</Words>
  <Characters>1957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T E M E L L İ  ( SİNCAN-A N K A R A )</vt:lpstr>
    </vt:vector>
  </TitlesOfParts>
  <Company>DBNET</Company>
  <LinksUpToDate>false</LinksUpToDate>
  <CharactersWithSpaces>2296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 E M E L L İ  ( SİNCAN-A N K A R A )</dc:title>
  <dc:subject/>
  <dc:creator>SHB</dc:creator>
  <cp:keywords/>
  <cp:lastModifiedBy>Fatih Katar</cp:lastModifiedBy>
  <cp:revision>5</cp:revision>
  <cp:lastPrinted>2012-10-17T10:42:00Z</cp:lastPrinted>
  <dcterms:created xsi:type="dcterms:W3CDTF">2021-09-06T09:07:00Z</dcterms:created>
  <dcterms:modified xsi:type="dcterms:W3CDTF">2021-09-08T12:43:00Z</dcterms:modified>
</cp:coreProperties>
</file>